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ED" w:rsidRDefault="00970747" w:rsidP="00756D9E">
      <w:pPr>
        <w:rPr>
          <w:rFonts w:ascii="Calibri" w:hAnsi="Calibri" w:cs="Calibri"/>
        </w:rPr>
      </w:pPr>
      <w:r w:rsidRPr="00445A23">
        <w:rPr>
          <w:rFonts w:ascii="Calibri" w:hAnsi="Calibri" w:cs="Calibri"/>
        </w:rPr>
        <w:tab/>
      </w:r>
      <w:r w:rsidRPr="00445A23">
        <w:rPr>
          <w:rFonts w:ascii="Calibri" w:hAnsi="Calibri" w:cs="Calibri"/>
        </w:rPr>
        <w:tab/>
      </w:r>
      <w:r w:rsidRPr="00445A23">
        <w:rPr>
          <w:rFonts w:ascii="Calibri" w:hAnsi="Calibri" w:cs="Calibri"/>
        </w:rPr>
        <w:tab/>
      </w:r>
      <w:r w:rsidRPr="00445A23">
        <w:rPr>
          <w:rFonts w:ascii="Calibri" w:hAnsi="Calibri" w:cs="Calibri"/>
        </w:rPr>
        <w:tab/>
      </w:r>
    </w:p>
    <w:p w:rsidR="002A75ED" w:rsidRPr="005325B9" w:rsidRDefault="00970747" w:rsidP="002A75ED">
      <w:pPr>
        <w:jc w:val="both"/>
        <w:rPr>
          <w:rFonts w:ascii="Calibri" w:hAnsi="Calibri" w:cs="Calibri"/>
          <w:lang w:val="el-GR"/>
        </w:rPr>
      </w:pPr>
      <w:r w:rsidRPr="00445A23">
        <w:rPr>
          <w:rFonts w:ascii="Calibri" w:hAnsi="Calibri" w:cs="Calibri"/>
        </w:rPr>
        <w:tab/>
      </w:r>
      <w:r w:rsidRPr="00445A23">
        <w:rPr>
          <w:rFonts w:ascii="Calibri" w:hAnsi="Calibri" w:cs="Calibri"/>
        </w:rPr>
        <w:tab/>
      </w:r>
      <w:r w:rsidR="005325B9" w:rsidRPr="00953848">
        <w:rPr>
          <w:rFonts w:ascii="Calibri" w:hAnsi="Calibri" w:cs="Calibri"/>
          <w:lang w:val="el-GR"/>
        </w:rPr>
        <w:t xml:space="preserve">                                         </w:t>
      </w:r>
      <w:r w:rsidR="00953848" w:rsidRPr="00953848">
        <w:rPr>
          <w:rFonts w:ascii="Calibri" w:hAnsi="Calibri" w:cs="Calibri"/>
          <w:lang w:val="el-GR"/>
        </w:rPr>
        <w:t xml:space="preserve">                              </w:t>
      </w:r>
      <w:r w:rsidR="00B91CE4">
        <w:rPr>
          <w:rFonts w:ascii="Calibri" w:hAnsi="Calibri" w:cs="Calibri"/>
          <w:lang w:val="el-GR"/>
        </w:rPr>
        <w:tab/>
      </w:r>
      <w:r w:rsidR="00B91CE4">
        <w:rPr>
          <w:rFonts w:ascii="Calibri" w:hAnsi="Calibri" w:cs="Calibri"/>
          <w:lang w:val="el-GR"/>
        </w:rPr>
        <w:tab/>
      </w:r>
      <w:r w:rsidR="005325B9" w:rsidRPr="00953848">
        <w:rPr>
          <w:rFonts w:ascii="Calibri" w:hAnsi="Calibri" w:cs="Calibri"/>
          <w:lang w:val="el-GR"/>
        </w:rPr>
        <w:t>Αθ</w:t>
      </w:r>
      <w:r w:rsidR="005325B9">
        <w:rPr>
          <w:rFonts w:ascii="Calibri" w:hAnsi="Calibri" w:cs="Calibri"/>
          <w:lang w:val="el-GR"/>
        </w:rPr>
        <w:t>ήνα</w:t>
      </w:r>
      <w:r w:rsidR="00780DD0">
        <w:rPr>
          <w:rFonts w:ascii="Calibri" w:hAnsi="Calibri" w:cs="Calibri"/>
          <w:lang w:val="el-GR"/>
        </w:rPr>
        <w:t>,</w:t>
      </w:r>
      <w:r w:rsidR="005325B9" w:rsidRPr="00953848">
        <w:rPr>
          <w:rFonts w:ascii="Calibri" w:hAnsi="Calibri" w:cs="Calibri"/>
          <w:lang w:val="el-GR"/>
        </w:rPr>
        <w:t xml:space="preserve"> </w:t>
      </w:r>
      <w:r w:rsidR="00702A4A">
        <w:rPr>
          <w:rFonts w:ascii="Calibri" w:hAnsi="Calibri" w:cs="Calibri"/>
          <w:lang w:val="el-GR"/>
        </w:rPr>
        <w:t>5</w:t>
      </w:r>
      <w:r w:rsidR="005325B9">
        <w:rPr>
          <w:rFonts w:ascii="Calibri" w:hAnsi="Calibri" w:cs="Calibri"/>
          <w:lang w:val="el-GR"/>
        </w:rPr>
        <w:t xml:space="preserve"> </w:t>
      </w:r>
      <w:r w:rsidR="00844735">
        <w:rPr>
          <w:rFonts w:ascii="Calibri" w:hAnsi="Calibri" w:cs="Calibri"/>
          <w:lang w:val="el-GR"/>
        </w:rPr>
        <w:t>Μαΐου</w:t>
      </w:r>
      <w:r w:rsidR="005325B9">
        <w:rPr>
          <w:rFonts w:ascii="Calibri" w:hAnsi="Calibri" w:cs="Calibri"/>
          <w:lang w:val="el-GR"/>
        </w:rPr>
        <w:t xml:space="preserve"> </w:t>
      </w:r>
      <w:r w:rsidR="005325B9" w:rsidRPr="00953848">
        <w:rPr>
          <w:rFonts w:ascii="Calibri" w:hAnsi="Calibri" w:cs="Calibri"/>
          <w:lang w:val="el-GR"/>
        </w:rPr>
        <w:t>201</w:t>
      </w:r>
      <w:r w:rsidR="005325B9">
        <w:rPr>
          <w:rFonts w:ascii="Calibri" w:hAnsi="Calibri" w:cs="Calibri"/>
          <w:lang w:val="el-GR"/>
        </w:rPr>
        <w:t>5</w:t>
      </w:r>
    </w:p>
    <w:p w:rsidR="00833D4C" w:rsidRDefault="00833D4C" w:rsidP="002A75ED">
      <w:pPr>
        <w:jc w:val="both"/>
        <w:rPr>
          <w:rFonts w:ascii="Calibri" w:eastAsia="Lucida Sans Unicode" w:hAnsi="Calibri" w:cs="Mangal"/>
          <w:kern w:val="1"/>
          <w:lang w:val="el-GR" w:eastAsia="zh-CN" w:bidi="hi-IN"/>
        </w:rPr>
      </w:pPr>
    </w:p>
    <w:p w:rsidR="00E57AC6" w:rsidRPr="006C7673" w:rsidRDefault="00E57AC6" w:rsidP="00247CD2">
      <w:pPr>
        <w:widowControl w:val="0"/>
        <w:suppressAutoHyphens/>
        <w:spacing w:line="276" w:lineRule="auto"/>
        <w:jc w:val="center"/>
        <w:rPr>
          <w:rFonts w:ascii="Calibri" w:eastAsia="Lucida Sans Unicode" w:hAnsi="Calibri" w:cs="Calibri"/>
          <w:b/>
          <w:kern w:val="1"/>
          <w:sz w:val="28"/>
          <w:szCs w:val="28"/>
          <w:lang w:val="el-GR" w:eastAsia="zh-CN" w:bidi="hi-IN"/>
        </w:rPr>
      </w:pPr>
    </w:p>
    <w:p w:rsidR="00756D9E" w:rsidRDefault="00FA305D" w:rsidP="002907E1">
      <w:pPr>
        <w:jc w:val="center"/>
        <w:rPr>
          <w:rFonts w:ascii="Calibri" w:eastAsia="Lucida Sans Unicode" w:hAnsi="Calibri" w:cs="Mangal"/>
          <w:b/>
          <w:kern w:val="1"/>
          <w:sz w:val="28"/>
          <w:szCs w:val="28"/>
          <w:lang w:val="el-GR" w:eastAsia="zh-CN" w:bidi="hi-IN"/>
        </w:rPr>
      </w:pPr>
      <w:r>
        <w:rPr>
          <w:rFonts w:ascii="Calibri" w:eastAsia="Lucida Sans Unicode" w:hAnsi="Calibri" w:cs="Mangal"/>
          <w:b/>
          <w:kern w:val="1"/>
          <w:sz w:val="28"/>
          <w:szCs w:val="28"/>
          <w:lang w:val="el-GR" w:eastAsia="zh-CN" w:bidi="hi-IN"/>
        </w:rPr>
        <w:t>ΔΕΛΤΙΟ ΤΥΠΟΥ</w:t>
      </w:r>
    </w:p>
    <w:p w:rsidR="002907E1" w:rsidRPr="002907E1" w:rsidRDefault="002907E1" w:rsidP="002907E1">
      <w:pPr>
        <w:jc w:val="center"/>
        <w:rPr>
          <w:rFonts w:ascii="Calibri" w:eastAsia="Lucida Sans Unicode" w:hAnsi="Calibri" w:cs="Mangal"/>
          <w:b/>
          <w:kern w:val="1"/>
          <w:sz w:val="28"/>
          <w:szCs w:val="28"/>
          <w:lang w:val="el-GR" w:eastAsia="zh-CN" w:bidi="hi-IN"/>
        </w:rPr>
      </w:pPr>
    </w:p>
    <w:p w:rsidR="00702A4A" w:rsidRDefault="00B07EAE" w:rsidP="00702A4A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742F28">
        <w:rPr>
          <w:rFonts w:ascii="Calibri" w:hAnsi="Calibri" w:cs="Calibri"/>
          <w:b/>
          <w:sz w:val="28"/>
          <w:szCs w:val="28"/>
          <w:lang w:val="el-GR"/>
        </w:rPr>
        <w:t xml:space="preserve">ΠΙΣ: </w:t>
      </w:r>
      <w:r w:rsidR="00AA7E45">
        <w:rPr>
          <w:rFonts w:ascii="Calibri" w:hAnsi="Calibri" w:cs="Calibri"/>
          <w:b/>
          <w:sz w:val="28"/>
          <w:szCs w:val="28"/>
          <w:lang w:val="el-GR"/>
        </w:rPr>
        <w:t>Θετική η συνταγογράφηση της εμπορικής ονομασίας γενοσήμων</w:t>
      </w:r>
      <w:r w:rsidR="00702A4A">
        <w:rPr>
          <w:rFonts w:ascii="Calibri" w:hAnsi="Calibri" w:cs="Calibri"/>
          <w:b/>
          <w:sz w:val="28"/>
          <w:szCs w:val="28"/>
          <w:lang w:val="el-GR"/>
        </w:rPr>
        <w:t xml:space="preserve"> </w:t>
      </w:r>
    </w:p>
    <w:p w:rsidR="00B07EAE" w:rsidRPr="00742F28" w:rsidRDefault="00702A4A" w:rsidP="00702A4A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>
        <w:rPr>
          <w:rFonts w:ascii="Calibri" w:hAnsi="Calibri" w:cs="Calibri"/>
          <w:b/>
          <w:sz w:val="28"/>
          <w:szCs w:val="28"/>
          <w:lang w:val="el-GR"/>
        </w:rPr>
        <w:t>–</w:t>
      </w:r>
      <w:r w:rsidR="00AA7E45"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r w:rsidR="00FA595A">
        <w:rPr>
          <w:rFonts w:ascii="Calibri" w:hAnsi="Calibri" w:cs="Calibri"/>
          <w:b/>
          <w:sz w:val="28"/>
          <w:szCs w:val="28"/>
          <w:lang w:val="el-GR"/>
        </w:rPr>
        <w:t>Ν</w:t>
      </w:r>
      <w:r w:rsidR="00AA7E45">
        <w:rPr>
          <w:rFonts w:ascii="Calibri" w:hAnsi="Calibri" w:cs="Calibri"/>
          <w:b/>
          <w:sz w:val="28"/>
          <w:szCs w:val="28"/>
          <w:lang w:val="el-GR"/>
        </w:rPr>
        <w:t>α</w:t>
      </w:r>
      <w:r w:rsidR="00B07EAE" w:rsidRPr="00742F28">
        <w:rPr>
          <w:rFonts w:ascii="Calibri" w:hAnsi="Calibri" w:cs="Calibri"/>
          <w:b/>
          <w:sz w:val="28"/>
          <w:szCs w:val="28"/>
          <w:lang w:val="el-GR"/>
        </w:rPr>
        <w:t xml:space="preserve"> επεκταθεί σε όλα τα φάρμακα</w:t>
      </w:r>
    </w:p>
    <w:p w:rsidR="00B07EAE" w:rsidRPr="00742F28" w:rsidRDefault="00B07EAE" w:rsidP="00B07EAE">
      <w:pPr>
        <w:rPr>
          <w:rFonts w:ascii="Calibri" w:hAnsi="Calibri" w:cs="Calibri"/>
          <w:lang w:val="el-GR"/>
        </w:rPr>
      </w:pPr>
    </w:p>
    <w:p w:rsidR="00B07EAE" w:rsidRPr="00702A4A" w:rsidRDefault="00B07EAE" w:rsidP="00B07EAE">
      <w:pPr>
        <w:rPr>
          <w:rFonts w:ascii="Calibri" w:hAnsi="Calibri" w:cs="Calibri"/>
          <w:lang w:val="el-GR"/>
        </w:rPr>
      </w:pPr>
    </w:p>
    <w:p w:rsidR="00AA7E45" w:rsidRPr="00702A4A" w:rsidRDefault="00B07EAE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lang w:val="el-GR"/>
        </w:rPr>
        <w:t xml:space="preserve">Ο Πανελλήνιος Ιατρικός Σύλλογος εκφράζει την ικανοποίησή του για </w:t>
      </w:r>
      <w:r w:rsidR="00702A4A" w:rsidRPr="00702A4A">
        <w:rPr>
          <w:rFonts w:ascii="Calibri" w:hAnsi="Calibri" w:cs="Calibri"/>
          <w:lang w:val="el-GR"/>
        </w:rPr>
        <w:t>την απόφαση του Υπουργού Υγείας κ. Π. Κουρουμπλή</w:t>
      </w:r>
      <w:r w:rsidR="00F26138">
        <w:rPr>
          <w:rFonts w:ascii="Calibri" w:hAnsi="Calibri" w:cs="Calibri"/>
          <w:lang w:val="el-GR"/>
        </w:rPr>
        <w:t>,</w:t>
      </w:r>
      <w:r w:rsidRPr="00702A4A">
        <w:rPr>
          <w:rFonts w:ascii="Calibri" w:hAnsi="Calibri" w:cs="Calibri"/>
          <w:lang w:val="el-GR"/>
        </w:rPr>
        <w:t xml:space="preserve"> να επιτρέψει την αναγραφή της εμπορικής ονομασίας των </w:t>
      </w:r>
      <w:r w:rsidR="00AA7E45" w:rsidRPr="00702A4A">
        <w:rPr>
          <w:rFonts w:ascii="Calibri" w:hAnsi="Calibri" w:cs="Calibri"/>
          <w:lang w:val="el-GR"/>
        </w:rPr>
        <w:t xml:space="preserve">γενοσήμων </w:t>
      </w:r>
      <w:r w:rsidRPr="00702A4A">
        <w:rPr>
          <w:rFonts w:ascii="Calibri" w:hAnsi="Calibri" w:cs="Calibri"/>
          <w:lang w:val="el-GR"/>
        </w:rPr>
        <w:t>φαρμ</w:t>
      </w:r>
      <w:r w:rsidR="00AA7E45" w:rsidRPr="00702A4A">
        <w:rPr>
          <w:rFonts w:ascii="Calibri" w:hAnsi="Calibri" w:cs="Calibri"/>
          <w:lang w:val="el-GR"/>
        </w:rPr>
        <w:t>άκων.</w:t>
      </w:r>
    </w:p>
    <w:p w:rsidR="00702A4A" w:rsidRPr="00702A4A" w:rsidRDefault="00702A4A" w:rsidP="00B07EAE">
      <w:pPr>
        <w:jc w:val="both"/>
        <w:rPr>
          <w:rFonts w:ascii="Calibri" w:hAnsi="Calibri" w:cs="Calibri"/>
          <w:lang w:val="el-GR"/>
        </w:rPr>
      </w:pPr>
    </w:p>
    <w:p w:rsidR="00AA7E45" w:rsidRPr="00702A4A" w:rsidRDefault="00AA7E45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lang w:val="el-GR"/>
        </w:rPr>
        <w:t>Όμως η διατήρηση της νομοθεσίας για την δυνατότητα αλλαγής στο φαρμακείο του</w:t>
      </w:r>
      <w:r w:rsidR="0033411F" w:rsidRPr="00702A4A">
        <w:rPr>
          <w:rFonts w:ascii="Calibri" w:hAnsi="Calibri" w:cs="Calibri"/>
          <w:lang w:val="el-GR"/>
        </w:rPr>
        <w:t xml:space="preserve"> συνταγογραφούμενου</w:t>
      </w:r>
      <w:r w:rsidR="00702A4A" w:rsidRPr="00702A4A">
        <w:rPr>
          <w:rFonts w:ascii="Calibri" w:hAnsi="Calibri" w:cs="Calibri"/>
          <w:lang w:val="el-GR"/>
        </w:rPr>
        <w:t xml:space="preserve"> φαρμάκου </w:t>
      </w:r>
      <w:r w:rsidR="002128EE" w:rsidRPr="00702A4A">
        <w:rPr>
          <w:rFonts w:ascii="Calibri" w:hAnsi="Calibri" w:cs="Calibri"/>
          <w:lang w:val="el-GR"/>
        </w:rPr>
        <w:t>με</w:t>
      </w:r>
      <w:r w:rsidR="00702A4A" w:rsidRPr="00702A4A">
        <w:rPr>
          <w:rFonts w:ascii="Calibri" w:hAnsi="Calibri" w:cs="Calibri"/>
          <w:lang w:val="el-GR"/>
        </w:rPr>
        <w:t xml:space="preserve"> το φθηνότερο </w:t>
      </w:r>
      <w:r w:rsidRPr="00702A4A">
        <w:rPr>
          <w:rFonts w:ascii="Calibri" w:hAnsi="Calibri" w:cs="Calibri"/>
          <w:lang w:val="el-GR"/>
        </w:rPr>
        <w:t>γενόσημο</w:t>
      </w:r>
      <w:r w:rsidR="00FA595A" w:rsidRPr="00702A4A">
        <w:rPr>
          <w:rFonts w:ascii="Calibri" w:hAnsi="Calibri" w:cs="Calibri"/>
          <w:lang w:val="el-GR"/>
        </w:rPr>
        <w:t>,</w:t>
      </w:r>
      <w:r w:rsidRPr="00702A4A">
        <w:rPr>
          <w:rFonts w:ascii="Calibri" w:hAnsi="Calibri" w:cs="Calibri"/>
          <w:lang w:val="el-GR"/>
        </w:rPr>
        <w:t xml:space="preserve"> εμπεριέχει κινδύνους απορρύθμισης θεραπειών, ιδ</w:t>
      </w:r>
      <w:r w:rsidR="00FA595A" w:rsidRPr="00702A4A">
        <w:rPr>
          <w:rFonts w:ascii="Calibri" w:hAnsi="Calibri" w:cs="Calibri"/>
          <w:lang w:val="el-GR"/>
        </w:rPr>
        <w:t>ι</w:t>
      </w:r>
      <w:r w:rsidRPr="00702A4A">
        <w:rPr>
          <w:rFonts w:ascii="Calibri" w:hAnsi="Calibri" w:cs="Calibri"/>
          <w:lang w:val="el-GR"/>
        </w:rPr>
        <w:t>αίτερα χρονίων πασχόντων και πρέπει το ταχύτερο να τακτοποιηθεί.</w:t>
      </w:r>
    </w:p>
    <w:p w:rsidR="00AA7E45" w:rsidRPr="00702A4A" w:rsidRDefault="00AA7E45" w:rsidP="00B07EAE">
      <w:pPr>
        <w:jc w:val="both"/>
        <w:rPr>
          <w:rFonts w:ascii="Calibri" w:hAnsi="Calibri" w:cs="Calibri"/>
          <w:lang w:val="el-GR"/>
        </w:rPr>
      </w:pPr>
    </w:p>
    <w:p w:rsidR="00B07EAE" w:rsidRPr="00702A4A" w:rsidRDefault="00FA595A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lang w:val="el-GR"/>
        </w:rPr>
        <w:t>Οφείλουμε</w:t>
      </w:r>
      <w:r w:rsidR="00B07EAE" w:rsidRPr="00702A4A">
        <w:rPr>
          <w:rFonts w:ascii="Calibri" w:hAnsi="Calibri" w:cs="Calibri"/>
          <w:lang w:val="el-GR"/>
        </w:rPr>
        <w:t xml:space="preserve"> να επισημάνουμε</w:t>
      </w:r>
      <w:r w:rsidR="00F26138">
        <w:rPr>
          <w:rFonts w:ascii="Calibri" w:hAnsi="Calibri" w:cs="Calibri"/>
          <w:lang w:val="el-GR"/>
        </w:rPr>
        <w:t>,</w:t>
      </w:r>
      <w:r w:rsidR="00B07EAE" w:rsidRPr="00702A4A">
        <w:rPr>
          <w:rFonts w:ascii="Calibri" w:hAnsi="Calibri" w:cs="Calibri"/>
          <w:lang w:val="el-GR"/>
        </w:rPr>
        <w:t xml:space="preserve"> ότι η ως άνω απόφαση του Υπουργού Υγείας δεν έχει κανέναν λόγο να μην επεκταθεί στο σύνολο των φαρμακευτικών σκευασμάτων, δεδομένου μάλιστα ότι  ο Π</w:t>
      </w:r>
      <w:r w:rsidR="00F26138">
        <w:rPr>
          <w:rFonts w:ascii="Calibri" w:hAnsi="Calibri" w:cs="Calibri"/>
          <w:lang w:val="el-GR"/>
        </w:rPr>
        <w:t>ανελλήνιος Ιατρικός Σύλλογος</w:t>
      </w:r>
      <w:r w:rsidR="00B07EAE" w:rsidRPr="00702A4A">
        <w:rPr>
          <w:rFonts w:ascii="Calibri" w:hAnsi="Calibri" w:cs="Calibri"/>
          <w:lang w:val="el-GR"/>
        </w:rPr>
        <w:t xml:space="preserve"> και οι ιατροί της χώρας μας, εμπιστεύονται και συνταγογραφούν κανονικά και σύμφωνα με τους κανόνες της ιατρικής δεοντολογίας, αλλά και τις ανάγκες των ασθενών </w:t>
      </w:r>
      <w:r w:rsidR="00BA380D">
        <w:rPr>
          <w:rFonts w:ascii="Calibri" w:hAnsi="Calibri" w:cs="Calibri"/>
          <w:lang w:val="el-GR"/>
        </w:rPr>
        <w:t>τους,</w:t>
      </w:r>
      <w:r w:rsidR="00B07EAE" w:rsidRPr="00702A4A">
        <w:rPr>
          <w:rFonts w:ascii="Calibri" w:hAnsi="Calibri" w:cs="Calibri"/>
          <w:lang w:val="el-GR"/>
        </w:rPr>
        <w:t xml:space="preserve"> </w:t>
      </w:r>
      <w:r w:rsidR="00536582" w:rsidRPr="00702A4A">
        <w:rPr>
          <w:rFonts w:ascii="Calibri" w:hAnsi="Calibri" w:cs="Calibri"/>
          <w:lang w:val="el-GR"/>
        </w:rPr>
        <w:t xml:space="preserve">σε ικανοποιητικό βαθμό </w:t>
      </w:r>
      <w:r w:rsidR="00B07EAE" w:rsidRPr="00702A4A">
        <w:rPr>
          <w:rFonts w:ascii="Calibri" w:hAnsi="Calibri" w:cs="Calibri"/>
          <w:lang w:val="el-GR"/>
        </w:rPr>
        <w:t>επώνυμα ελληνικά γενόσημα φαρμακευτικά σκευάσματα.</w:t>
      </w:r>
    </w:p>
    <w:p w:rsidR="00B07EAE" w:rsidRPr="00702A4A" w:rsidRDefault="00B07EAE" w:rsidP="00B07EAE">
      <w:pPr>
        <w:jc w:val="both"/>
        <w:rPr>
          <w:rFonts w:ascii="Calibri" w:hAnsi="Calibri" w:cs="Calibri"/>
          <w:lang w:val="el-GR"/>
        </w:rPr>
      </w:pPr>
    </w:p>
    <w:p w:rsidR="00AA7E45" w:rsidRPr="00702A4A" w:rsidRDefault="00AA7E45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lang w:val="el-GR"/>
        </w:rPr>
        <w:t xml:space="preserve">Η </w:t>
      </w:r>
      <w:r w:rsidR="00FA595A" w:rsidRPr="00702A4A">
        <w:rPr>
          <w:rFonts w:ascii="Calibri" w:hAnsi="Calibri" w:cs="Calibri"/>
          <w:lang w:val="el-GR"/>
        </w:rPr>
        <w:t>αντιμετώπιση</w:t>
      </w:r>
      <w:r w:rsidRPr="00702A4A">
        <w:rPr>
          <w:rFonts w:ascii="Calibri" w:hAnsi="Calibri" w:cs="Calibri"/>
          <w:lang w:val="el-GR"/>
        </w:rPr>
        <w:t xml:space="preserve"> της υγείας κάθε ασθενούς είναι μία σοβαρή ιατρική πράξη που πρέπει να ορίζεται μέσα από επιστημονικούς κανόνες</w:t>
      </w:r>
      <w:r w:rsidR="00FA595A" w:rsidRPr="00702A4A">
        <w:rPr>
          <w:rFonts w:ascii="Calibri" w:hAnsi="Calibri" w:cs="Calibri"/>
          <w:lang w:val="el-GR"/>
        </w:rPr>
        <w:t>,</w:t>
      </w:r>
      <w:r w:rsidRPr="00702A4A">
        <w:rPr>
          <w:rFonts w:ascii="Calibri" w:hAnsi="Calibri" w:cs="Calibri"/>
          <w:lang w:val="el-GR"/>
        </w:rPr>
        <w:t xml:space="preserve"> χωρίς βέβαια να παραβλέπονται τα κόστη</w:t>
      </w:r>
      <w:r w:rsidR="00F26138">
        <w:rPr>
          <w:rFonts w:ascii="Calibri" w:hAnsi="Calibri" w:cs="Calibri"/>
          <w:lang w:val="el-GR"/>
        </w:rPr>
        <w:t>,</w:t>
      </w:r>
      <w:r w:rsidRPr="00702A4A">
        <w:rPr>
          <w:rFonts w:ascii="Calibri" w:hAnsi="Calibri" w:cs="Calibri"/>
          <w:lang w:val="el-GR"/>
        </w:rPr>
        <w:t xml:space="preserve"> καθώς επίσης και </w:t>
      </w:r>
      <w:r w:rsidR="00FA595A" w:rsidRPr="00702A4A">
        <w:rPr>
          <w:rFonts w:ascii="Calibri" w:hAnsi="Calibri" w:cs="Calibri"/>
          <w:lang w:val="el-GR"/>
        </w:rPr>
        <w:t>η ανάγκ</w:t>
      </w:r>
      <w:r w:rsidRPr="00702A4A">
        <w:rPr>
          <w:rFonts w:ascii="Calibri" w:hAnsi="Calibri" w:cs="Calibri"/>
          <w:lang w:val="el-GR"/>
        </w:rPr>
        <w:t>η ενίσχυσης της εγχώριας παραγωγής</w:t>
      </w:r>
      <w:r w:rsidR="00FA595A" w:rsidRPr="00702A4A">
        <w:rPr>
          <w:rFonts w:ascii="Calibri" w:hAnsi="Calibri" w:cs="Calibri"/>
          <w:lang w:val="el-GR"/>
        </w:rPr>
        <w:t>,</w:t>
      </w:r>
      <w:r w:rsidRPr="00702A4A">
        <w:rPr>
          <w:rFonts w:ascii="Calibri" w:hAnsi="Calibri" w:cs="Calibri"/>
          <w:lang w:val="el-GR"/>
        </w:rPr>
        <w:t xml:space="preserve"> η οποία </w:t>
      </w:r>
      <w:r w:rsidR="0033411F" w:rsidRPr="00702A4A">
        <w:rPr>
          <w:rFonts w:ascii="Calibri" w:hAnsi="Calibri" w:cs="Calibri"/>
          <w:lang w:val="el-GR"/>
        </w:rPr>
        <w:t xml:space="preserve"> δημιουργεί</w:t>
      </w:r>
      <w:r w:rsidRPr="00702A4A">
        <w:rPr>
          <w:rFonts w:ascii="Calibri" w:hAnsi="Calibri" w:cs="Calibri"/>
          <w:lang w:val="el-GR"/>
        </w:rPr>
        <w:t xml:space="preserve"> προστιθέμενη αξία στην οικονομία μας.</w:t>
      </w:r>
    </w:p>
    <w:p w:rsidR="00AA7E45" w:rsidRPr="00702A4A" w:rsidRDefault="00AA7E45" w:rsidP="00B07EAE">
      <w:pPr>
        <w:jc w:val="both"/>
        <w:rPr>
          <w:rFonts w:ascii="Calibri" w:hAnsi="Calibri" w:cs="Calibri"/>
          <w:lang w:val="el-GR"/>
        </w:rPr>
      </w:pPr>
    </w:p>
    <w:p w:rsidR="000B698D" w:rsidRPr="00702A4A" w:rsidRDefault="00AA7E45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b/>
          <w:lang w:val="el-GR"/>
        </w:rPr>
        <w:t>Ως προς τα φάρμακα υψηλού κόστους</w:t>
      </w:r>
      <w:r w:rsidR="000B698D" w:rsidRPr="00702A4A">
        <w:rPr>
          <w:rFonts w:ascii="Calibri" w:hAnsi="Calibri" w:cs="Calibri"/>
          <w:b/>
          <w:lang w:val="el-GR"/>
        </w:rPr>
        <w:t xml:space="preserve"> (Φ.</w:t>
      </w:r>
      <w:r w:rsidR="0033411F" w:rsidRPr="00702A4A">
        <w:rPr>
          <w:rFonts w:ascii="Calibri" w:hAnsi="Calibri" w:cs="Calibri"/>
          <w:b/>
          <w:lang w:val="el-GR"/>
        </w:rPr>
        <w:t>Υ</w:t>
      </w:r>
      <w:r w:rsidR="000B698D" w:rsidRPr="00702A4A">
        <w:rPr>
          <w:rFonts w:ascii="Calibri" w:hAnsi="Calibri" w:cs="Calibri"/>
          <w:b/>
          <w:lang w:val="el-GR"/>
        </w:rPr>
        <w:t>.Κ.)</w:t>
      </w:r>
      <w:r w:rsidR="00C56A0F">
        <w:rPr>
          <w:rFonts w:ascii="Calibri" w:hAnsi="Calibri" w:cs="Calibri"/>
          <w:b/>
          <w:lang w:val="el-GR"/>
        </w:rPr>
        <w:t xml:space="preserve"> </w:t>
      </w:r>
      <w:r w:rsidRPr="00702A4A">
        <w:rPr>
          <w:rFonts w:ascii="Calibri" w:hAnsi="Calibri" w:cs="Calibri"/>
          <w:lang w:val="el-GR"/>
        </w:rPr>
        <w:t>για τα οποία έχ</w:t>
      </w:r>
      <w:r w:rsidR="00C56A0F">
        <w:rPr>
          <w:rFonts w:ascii="Calibri" w:hAnsi="Calibri" w:cs="Calibri"/>
          <w:lang w:val="el-GR"/>
        </w:rPr>
        <w:t>ει δει</w:t>
      </w:r>
      <w:r w:rsidR="000B698D" w:rsidRPr="00702A4A">
        <w:rPr>
          <w:rFonts w:ascii="Calibri" w:hAnsi="Calibri" w:cs="Calibri"/>
          <w:lang w:val="el-GR"/>
        </w:rPr>
        <w:t xml:space="preserve"> </w:t>
      </w:r>
      <w:r w:rsidRPr="00702A4A">
        <w:rPr>
          <w:rFonts w:ascii="Calibri" w:hAnsi="Calibri" w:cs="Calibri"/>
          <w:lang w:val="el-GR"/>
        </w:rPr>
        <w:t xml:space="preserve">το φως της δημοσιότητας </w:t>
      </w:r>
      <w:r w:rsidR="002907E1">
        <w:rPr>
          <w:rFonts w:ascii="Calibri" w:hAnsi="Calibri" w:cs="Calibri"/>
          <w:lang w:val="el-GR"/>
        </w:rPr>
        <w:t xml:space="preserve">η </w:t>
      </w:r>
      <w:r w:rsidRPr="00702A4A">
        <w:rPr>
          <w:rFonts w:ascii="Calibri" w:hAnsi="Calibri" w:cs="Calibri"/>
          <w:lang w:val="el-GR"/>
        </w:rPr>
        <w:t xml:space="preserve">πρόθεση του </w:t>
      </w:r>
      <w:r w:rsidR="00FA595A" w:rsidRPr="00702A4A">
        <w:rPr>
          <w:rFonts w:ascii="Calibri" w:hAnsi="Calibri" w:cs="Calibri"/>
          <w:lang w:val="el-GR"/>
        </w:rPr>
        <w:t>Υ</w:t>
      </w:r>
      <w:r w:rsidR="000B698D" w:rsidRPr="00702A4A">
        <w:rPr>
          <w:rFonts w:ascii="Calibri" w:hAnsi="Calibri" w:cs="Calibri"/>
          <w:lang w:val="el-GR"/>
        </w:rPr>
        <w:t>πουργού για κλειστό</w:t>
      </w:r>
      <w:r w:rsidRPr="00702A4A">
        <w:rPr>
          <w:rFonts w:ascii="Calibri" w:hAnsi="Calibri" w:cs="Calibri"/>
          <w:lang w:val="el-GR"/>
        </w:rPr>
        <w:t xml:space="preserve"> </w:t>
      </w:r>
      <w:r w:rsidR="000B698D" w:rsidRPr="00702A4A">
        <w:rPr>
          <w:rFonts w:ascii="Calibri" w:hAnsi="Calibri" w:cs="Calibri"/>
          <w:lang w:val="el-GR"/>
        </w:rPr>
        <w:t>προϋπολογισμό</w:t>
      </w:r>
      <w:r w:rsidR="00FA595A" w:rsidRPr="00702A4A">
        <w:rPr>
          <w:rFonts w:ascii="Calibri" w:hAnsi="Calibri" w:cs="Calibri"/>
          <w:lang w:val="el-GR"/>
        </w:rPr>
        <w:t>,</w:t>
      </w:r>
      <w:r w:rsidRPr="00702A4A">
        <w:rPr>
          <w:rFonts w:ascii="Calibri" w:hAnsi="Calibri" w:cs="Calibri"/>
          <w:lang w:val="el-GR"/>
        </w:rPr>
        <w:t xml:space="preserve"> </w:t>
      </w:r>
      <w:r w:rsidR="000B698D" w:rsidRPr="00702A4A">
        <w:rPr>
          <w:rFonts w:ascii="Calibri" w:hAnsi="Calibri" w:cs="Calibri"/>
          <w:lang w:val="el-GR"/>
        </w:rPr>
        <w:t xml:space="preserve"> ο Πανελλήνιος Ιατρικός Σύλλογος  θεωρεί  αναγκαία την καινοτομία ως προς τα φάρμακα, αλλά εί</w:t>
      </w:r>
      <w:r w:rsidRPr="00702A4A">
        <w:rPr>
          <w:rFonts w:ascii="Calibri" w:hAnsi="Calibri" w:cs="Calibri"/>
          <w:lang w:val="el-GR"/>
        </w:rPr>
        <w:t xml:space="preserve">ναι ανάγκη να </w:t>
      </w:r>
      <w:r w:rsidR="00552091" w:rsidRPr="00702A4A">
        <w:rPr>
          <w:rFonts w:ascii="Calibri" w:hAnsi="Calibri" w:cs="Calibri"/>
          <w:lang w:val="el-GR"/>
        </w:rPr>
        <w:t>δημιουργ</w:t>
      </w:r>
      <w:r w:rsidR="000B698D" w:rsidRPr="00702A4A">
        <w:rPr>
          <w:rFonts w:ascii="Calibri" w:hAnsi="Calibri" w:cs="Calibri"/>
          <w:lang w:val="el-GR"/>
        </w:rPr>
        <w:t>ηθούν</w:t>
      </w:r>
      <w:r w:rsidR="00552091" w:rsidRPr="00702A4A">
        <w:rPr>
          <w:rFonts w:ascii="Calibri" w:hAnsi="Calibri" w:cs="Calibri"/>
          <w:lang w:val="el-GR"/>
        </w:rPr>
        <w:t xml:space="preserve"> οι </w:t>
      </w:r>
      <w:r w:rsidR="00FA595A" w:rsidRPr="00702A4A">
        <w:rPr>
          <w:rFonts w:ascii="Calibri" w:hAnsi="Calibri" w:cs="Calibri"/>
          <w:lang w:val="el-GR"/>
        </w:rPr>
        <w:t>προϋποθέσεις</w:t>
      </w:r>
      <w:r w:rsidR="002907E1">
        <w:rPr>
          <w:rFonts w:ascii="Calibri" w:hAnsi="Calibri" w:cs="Calibri"/>
          <w:lang w:val="el-GR"/>
        </w:rPr>
        <w:t xml:space="preserve"> εκείνες</w:t>
      </w:r>
      <w:r w:rsidR="00FA595A" w:rsidRPr="00702A4A">
        <w:rPr>
          <w:rFonts w:ascii="Calibri" w:hAnsi="Calibri" w:cs="Calibri"/>
          <w:lang w:val="el-GR"/>
        </w:rPr>
        <w:t xml:space="preserve"> </w:t>
      </w:r>
      <w:r w:rsidR="00552091" w:rsidRPr="00702A4A">
        <w:rPr>
          <w:rFonts w:ascii="Calibri" w:hAnsi="Calibri" w:cs="Calibri"/>
          <w:lang w:val="el-GR"/>
        </w:rPr>
        <w:t>οι οποίες θα δίνουν τα απαραίτητα στοιχεία στο Υπουργείο για</w:t>
      </w:r>
      <w:r w:rsidR="000B698D" w:rsidRPr="00702A4A">
        <w:rPr>
          <w:rFonts w:ascii="Calibri" w:hAnsi="Calibri" w:cs="Calibri"/>
          <w:lang w:val="el-GR"/>
        </w:rPr>
        <w:t xml:space="preserve"> τις σοβαρές παθήσεις, μέσω πρωτοκόλλων, μητρώου</w:t>
      </w:r>
      <w:r w:rsidR="00552091" w:rsidRPr="00702A4A">
        <w:rPr>
          <w:rFonts w:ascii="Calibri" w:hAnsi="Calibri" w:cs="Calibri"/>
          <w:lang w:val="el-GR"/>
        </w:rPr>
        <w:t xml:space="preserve"> ασθενών και επιδημιολ</w:t>
      </w:r>
      <w:r w:rsidR="00FA595A" w:rsidRPr="00702A4A">
        <w:rPr>
          <w:rFonts w:ascii="Calibri" w:hAnsi="Calibri" w:cs="Calibri"/>
          <w:lang w:val="el-GR"/>
        </w:rPr>
        <w:t>ογ</w:t>
      </w:r>
      <w:r w:rsidR="00552091" w:rsidRPr="00702A4A">
        <w:rPr>
          <w:rFonts w:ascii="Calibri" w:hAnsi="Calibri" w:cs="Calibri"/>
          <w:lang w:val="el-GR"/>
        </w:rPr>
        <w:t>ικ</w:t>
      </w:r>
      <w:r w:rsidR="000B698D" w:rsidRPr="00702A4A">
        <w:rPr>
          <w:rFonts w:ascii="Calibri" w:hAnsi="Calibri" w:cs="Calibri"/>
          <w:lang w:val="el-GR"/>
        </w:rPr>
        <w:t>ών</w:t>
      </w:r>
      <w:r w:rsidR="00552091" w:rsidRPr="00702A4A">
        <w:rPr>
          <w:rFonts w:ascii="Calibri" w:hAnsi="Calibri" w:cs="Calibri"/>
          <w:lang w:val="el-GR"/>
        </w:rPr>
        <w:t xml:space="preserve"> μελ</w:t>
      </w:r>
      <w:r w:rsidR="000B698D" w:rsidRPr="00702A4A">
        <w:rPr>
          <w:rFonts w:ascii="Calibri" w:hAnsi="Calibri" w:cs="Calibri"/>
          <w:lang w:val="el-GR"/>
        </w:rPr>
        <w:t xml:space="preserve">ετών. </w:t>
      </w:r>
    </w:p>
    <w:p w:rsidR="002907E1" w:rsidRDefault="002907E1" w:rsidP="00B07EAE">
      <w:pPr>
        <w:jc w:val="both"/>
        <w:rPr>
          <w:rFonts w:ascii="Calibri" w:hAnsi="Calibri" w:cs="Calibri"/>
          <w:lang w:val="el-GR"/>
        </w:rPr>
      </w:pPr>
    </w:p>
    <w:p w:rsidR="002907E1" w:rsidRDefault="002907E1" w:rsidP="00B07EAE">
      <w:pPr>
        <w:jc w:val="both"/>
        <w:rPr>
          <w:rFonts w:ascii="Calibri" w:hAnsi="Calibri" w:cs="Calibri"/>
          <w:lang w:val="el-GR"/>
        </w:rPr>
      </w:pPr>
    </w:p>
    <w:p w:rsidR="000B698D" w:rsidRDefault="000B698D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lang w:val="el-GR"/>
        </w:rPr>
        <w:t>Οι κλειστοί προϋπολογισμοί δημιουργούν προβλήματα σε όλες τις περιπτώσεις που σχετίζονται με την υγεία, γιατί το κοινωνικό κράτος πρέπει να φροντίζει για τ</w:t>
      </w:r>
      <w:r w:rsidR="002907E1">
        <w:rPr>
          <w:rFonts w:ascii="Calibri" w:hAnsi="Calibri" w:cs="Calibri"/>
          <w:lang w:val="el-GR"/>
        </w:rPr>
        <w:t>ις πραγματικές ανάγκες, το καλλί</w:t>
      </w:r>
      <w:r w:rsidR="002907E1" w:rsidRPr="00702A4A">
        <w:rPr>
          <w:rFonts w:ascii="Calibri" w:hAnsi="Calibri" w:cs="Calibri"/>
          <w:lang w:val="el-GR"/>
        </w:rPr>
        <w:t>τερο</w:t>
      </w:r>
      <w:r w:rsidRPr="00702A4A">
        <w:rPr>
          <w:rFonts w:ascii="Calibri" w:hAnsi="Calibri" w:cs="Calibri"/>
          <w:lang w:val="el-GR"/>
        </w:rPr>
        <w:t xml:space="preserve"> αποτέλεσμα για την υγεία</w:t>
      </w:r>
      <w:r w:rsidR="0033411F" w:rsidRPr="00702A4A">
        <w:rPr>
          <w:rFonts w:ascii="Calibri" w:hAnsi="Calibri" w:cs="Calibri"/>
          <w:lang w:val="el-GR"/>
        </w:rPr>
        <w:t>,</w:t>
      </w:r>
      <w:r w:rsidRPr="00702A4A">
        <w:rPr>
          <w:rFonts w:ascii="Calibri" w:hAnsi="Calibri" w:cs="Calibri"/>
          <w:lang w:val="el-GR"/>
        </w:rPr>
        <w:t xml:space="preserve"> με το μικρότερο κόστος</w:t>
      </w:r>
      <w:r w:rsidR="0033411F" w:rsidRPr="00702A4A">
        <w:rPr>
          <w:rFonts w:ascii="Calibri" w:hAnsi="Calibri" w:cs="Calibri"/>
          <w:lang w:val="el-GR"/>
        </w:rPr>
        <w:t>.</w:t>
      </w:r>
    </w:p>
    <w:p w:rsidR="002907E1" w:rsidRPr="00702A4A" w:rsidRDefault="002907E1" w:rsidP="00B07EAE">
      <w:pPr>
        <w:jc w:val="both"/>
        <w:rPr>
          <w:rFonts w:ascii="Calibri" w:hAnsi="Calibri" w:cs="Calibri"/>
          <w:lang w:val="el-GR"/>
        </w:rPr>
      </w:pPr>
    </w:p>
    <w:p w:rsidR="000B698D" w:rsidRPr="00702A4A" w:rsidRDefault="000B698D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lang w:val="el-GR"/>
        </w:rPr>
        <w:t xml:space="preserve">Η εφαρμογή κλειστού προϋπολογισμού σε οποιοδήποτε επίπεδο </w:t>
      </w:r>
      <w:r w:rsidR="0033411F" w:rsidRPr="00702A4A">
        <w:rPr>
          <w:rFonts w:ascii="Calibri" w:hAnsi="Calibri" w:cs="Calibri"/>
          <w:lang w:val="el-GR"/>
        </w:rPr>
        <w:t>και ιδιαίτερα για τα ΦΥ</w:t>
      </w:r>
      <w:r w:rsidRPr="00702A4A">
        <w:rPr>
          <w:rFonts w:ascii="Calibri" w:hAnsi="Calibri" w:cs="Calibri"/>
          <w:lang w:val="el-GR"/>
        </w:rPr>
        <w:t xml:space="preserve">Κ, </w:t>
      </w:r>
    </w:p>
    <w:p w:rsidR="00AA7E45" w:rsidRPr="00702A4A" w:rsidRDefault="000B698D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lang w:val="el-GR"/>
        </w:rPr>
        <w:t xml:space="preserve">θα πρέπει να ειδωθεί με προσοχή, για να μην δημιουργηθούν </w:t>
      </w:r>
      <w:r w:rsidR="00552091" w:rsidRPr="00702A4A">
        <w:rPr>
          <w:rFonts w:ascii="Calibri" w:hAnsi="Calibri" w:cs="Calibri"/>
          <w:lang w:val="el-GR"/>
        </w:rPr>
        <w:t>πραγματικές ή τεχνητές ελλείψεις</w:t>
      </w:r>
      <w:r w:rsidR="00FA595A" w:rsidRPr="00702A4A">
        <w:rPr>
          <w:rFonts w:ascii="Calibri" w:hAnsi="Calibri" w:cs="Calibri"/>
          <w:lang w:val="el-GR"/>
        </w:rPr>
        <w:t>,</w:t>
      </w:r>
      <w:r w:rsidR="00552091" w:rsidRPr="00702A4A">
        <w:rPr>
          <w:rFonts w:ascii="Calibri" w:hAnsi="Calibri" w:cs="Calibri"/>
          <w:lang w:val="el-GR"/>
        </w:rPr>
        <w:t xml:space="preserve"> οι οποίες θα έχουν αντίκτυπο στην υγεία των ασθενών.</w:t>
      </w:r>
    </w:p>
    <w:p w:rsidR="000B698D" w:rsidRPr="00702A4A" w:rsidRDefault="000B698D" w:rsidP="00B07EAE">
      <w:pPr>
        <w:jc w:val="both"/>
        <w:rPr>
          <w:rFonts w:ascii="Calibri" w:hAnsi="Calibri" w:cs="Calibri"/>
          <w:lang w:val="el-GR"/>
        </w:rPr>
      </w:pPr>
    </w:p>
    <w:p w:rsidR="00552091" w:rsidRPr="00702A4A" w:rsidRDefault="00552091" w:rsidP="00B07EAE">
      <w:pPr>
        <w:jc w:val="both"/>
        <w:rPr>
          <w:rFonts w:ascii="Calibri" w:hAnsi="Calibri" w:cs="Calibri"/>
          <w:lang w:val="el-GR"/>
        </w:rPr>
      </w:pPr>
      <w:r w:rsidRPr="00702A4A">
        <w:rPr>
          <w:rFonts w:ascii="Calibri" w:hAnsi="Calibri" w:cs="Calibri"/>
          <w:lang w:val="el-GR"/>
        </w:rPr>
        <w:t xml:space="preserve">Ο </w:t>
      </w:r>
      <w:r w:rsidR="002907E1">
        <w:rPr>
          <w:rFonts w:ascii="Calibri" w:hAnsi="Calibri" w:cs="Calibri"/>
          <w:lang w:val="el-GR"/>
        </w:rPr>
        <w:t>προϋπολογισμός των 2 δις</w:t>
      </w:r>
      <w:r w:rsidRPr="00702A4A">
        <w:rPr>
          <w:rFonts w:ascii="Calibri" w:hAnsi="Calibri" w:cs="Calibri"/>
          <w:lang w:val="el-GR"/>
        </w:rPr>
        <w:t xml:space="preserve"> ευρώ για την φαρμακευτική δαπάνη με την πρόσθεση της αναγκαίας περίθαλψης και των ανασφάλιστων συμπολιτών </w:t>
      </w:r>
      <w:r w:rsidR="002D01BE">
        <w:rPr>
          <w:rFonts w:ascii="Calibri" w:hAnsi="Calibri" w:cs="Calibri"/>
          <w:lang w:val="el-GR"/>
        </w:rPr>
        <w:t>μας,</w:t>
      </w:r>
      <w:r w:rsidRPr="00702A4A">
        <w:rPr>
          <w:rFonts w:ascii="Calibri" w:hAnsi="Calibri" w:cs="Calibri"/>
          <w:lang w:val="el-GR"/>
        </w:rPr>
        <w:t xml:space="preserve"> είναι χαμηλός</w:t>
      </w:r>
      <w:r w:rsidR="002D01BE">
        <w:rPr>
          <w:rFonts w:ascii="Calibri" w:hAnsi="Calibri" w:cs="Calibri"/>
          <w:lang w:val="el-GR"/>
        </w:rPr>
        <w:t>. Σ</w:t>
      </w:r>
      <w:r w:rsidRPr="00702A4A">
        <w:rPr>
          <w:rFonts w:ascii="Calibri" w:hAnsi="Calibri" w:cs="Calibri"/>
          <w:lang w:val="el-GR"/>
        </w:rPr>
        <w:t>ύμφωνα με τις  πραγματικές ανάγκες και θεραπείες</w:t>
      </w:r>
      <w:r w:rsidR="00FA595A" w:rsidRPr="00702A4A">
        <w:rPr>
          <w:rFonts w:ascii="Calibri" w:hAnsi="Calibri" w:cs="Calibri"/>
          <w:lang w:val="el-GR"/>
        </w:rPr>
        <w:t>,</w:t>
      </w:r>
      <w:r w:rsidR="000B698D" w:rsidRPr="00702A4A">
        <w:rPr>
          <w:rFonts w:ascii="Calibri" w:hAnsi="Calibri" w:cs="Calibri"/>
          <w:lang w:val="el-GR"/>
        </w:rPr>
        <w:t xml:space="preserve"> </w:t>
      </w:r>
      <w:r w:rsidRPr="00702A4A">
        <w:rPr>
          <w:rFonts w:ascii="Calibri" w:hAnsi="Calibri" w:cs="Calibri"/>
          <w:lang w:val="el-GR"/>
        </w:rPr>
        <w:t>χρειάζεται αναπροσαρμογή προς τα πάνω</w:t>
      </w:r>
      <w:r w:rsidR="0033411F" w:rsidRPr="00702A4A">
        <w:rPr>
          <w:rFonts w:ascii="Calibri" w:hAnsi="Calibri" w:cs="Calibri"/>
          <w:lang w:val="el-GR"/>
        </w:rPr>
        <w:t>,</w:t>
      </w:r>
      <w:r w:rsidRPr="00702A4A">
        <w:rPr>
          <w:rFonts w:ascii="Calibri" w:hAnsi="Calibri" w:cs="Calibri"/>
          <w:lang w:val="el-GR"/>
        </w:rPr>
        <w:t xml:space="preserve"> τουλάχιστον κατά 500 εκ.</w:t>
      </w:r>
      <w:r w:rsidR="0033411F" w:rsidRPr="00702A4A">
        <w:rPr>
          <w:rFonts w:ascii="Calibri" w:hAnsi="Calibri" w:cs="Calibri"/>
          <w:lang w:val="el-GR"/>
        </w:rPr>
        <w:t xml:space="preserve"> </w:t>
      </w:r>
      <w:r w:rsidRPr="00702A4A">
        <w:rPr>
          <w:rFonts w:ascii="Calibri" w:hAnsi="Calibri" w:cs="Calibri"/>
          <w:lang w:val="el-GR"/>
        </w:rPr>
        <w:t>και δεν θα κουραζόμαστε από τη θέ</w:t>
      </w:r>
      <w:r w:rsidR="002D01BE">
        <w:rPr>
          <w:rFonts w:ascii="Calibri" w:hAnsi="Calibri" w:cs="Calibri"/>
          <w:lang w:val="el-GR"/>
        </w:rPr>
        <w:t>ση μας αυτή να υποστηρίζουμε</w:t>
      </w:r>
      <w:r w:rsidR="000B698D" w:rsidRPr="00702A4A">
        <w:rPr>
          <w:rFonts w:ascii="Calibri" w:hAnsi="Calibri" w:cs="Calibri"/>
          <w:lang w:val="el-GR"/>
        </w:rPr>
        <w:t xml:space="preserve"> </w:t>
      </w:r>
      <w:r w:rsidR="0033411F" w:rsidRPr="00702A4A">
        <w:rPr>
          <w:rFonts w:ascii="Calibri" w:hAnsi="Calibri" w:cs="Calibri"/>
          <w:lang w:val="el-GR"/>
        </w:rPr>
        <w:t>ότι</w:t>
      </w:r>
      <w:r w:rsidR="002D01BE">
        <w:rPr>
          <w:rFonts w:ascii="Calibri" w:hAnsi="Calibri" w:cs="Calibri"/>
          <w:lang w:val="el-GR"/>
        </w:rPr>
        <w:t xml:space="preserve"> πιστεύουμε πως</w:t>
      </w:r>
      <w:r w:rsidR="0033411F" w:rsidRPr="00702A4A">
        <w:rPr>
          <w:rFonts w:ascii="Calibri" w:hAnsi="Calibri" w:cs="Calibri"/>
          <w:lang w:val="el-GR"/>
        </w:rPr>
        <w:t xml:space="preserve"> δεν</w:t>
      </w:r>
      <w:r w:rsidR="000B698D" w:rsidRPr="00702A4A">
        <w:rPr>
          <w:rFonts w:ascii="Calibri" w:hAnsi="Calibri" w:cs="Calibri"/>
          <w:lang w:val="el-GR"/>
        </w:rPr>
        <w:t xml:space="preserve"> πρέπει να </w:t>
      </w:r>
      <w:r w:rsidR="0033411F" w:rsidRPr="00702A4A">
        <w:rPr>
          <w:rFonts w:ascii="Calibri" w:hAnsi="Calibri" w:cs="Calibri"/>
          <w:lang w:val="el-GR"/>
        </w:rPr>
        <w:t xml:space="preserve">στερείται </w:t>
      </w:r>
      <w:r w:rsidR="000B698D" w:rsidRPr="00702A4A">
        <w:rPr>
          <w:rFonts w:ascii="Calibri" w:hAnsi="Calibri" w:cs="Calibri"/>
          <w:lang w:val="el-GR"/>
        </w:rPr>
        <w:t>ο πολίτης την αναγκαία θεραπεία του.</w:t>
      </w:r>
    </w:p>
    <w:p w:rsidR="00844735" w:rsidRPr="00B07EAE" w:rsidRDefault="00844735" w:rsidP="00756D9E">
      <w:pPr>
        <w:jc w:val="center"/>
        <w:rPr>
          <w:rFonts w:ascii="Calibri" w:hAnsi="Calibri" w:cs="Calibri"/>
          <w:lang w:val="el-GR"/>
        </w:rPr>
      </w:pPr>
    </w:p>
    <w:p w:rsidR="00413F89" w:rsidRDefault="00413F89" w:rsidP="00756D9E">
      <w:pPr>
        <w:jc w:val="center"/>
        <w:rPr>
          <w:rFonts w:ascii="Calibri" w:hAnsi="Calibri" w:cs="Calibri"/>
          <w:lang w:val="el-GR"/>
        </w:rPr>
      </w:pPr>
    </w:p>
    <w:p w:rsidR="002D01BE" w:rsidRPr="00B07EAE" w:rsidRDefault="002D01BE" w:rsidP="00756D9E">
      <w:pPr>
        <w:jc w:val="center"/>
        <w:rPr>
          <w:rFonts w:ascii="Calibri" w:hAnsi="Calibri" w:cs="Calibri"/>
          <w:lang w:val="el-GR"/>
        </w:rPr>
      </w:pPr>
    </w:p>
    <w:p w:rsidR="00472E28" w:rsidRPr="00756D9E" w:rsidRDefault="00472E28" w:rsidP="00756D9E">
      <w:pPr>
        <w:jc w:val="center"/>
        <w:rPr>
          <w:rFonts w:ascii="Calibri" w:hAnsi="Calibri" w:cs="Calibri"/>
          <w:lang w:val="el-GR"/>
        </w:rPr>
      </w:pPr>
      <w:r w:rsidRPr="00756D9E">
        <w:rPr>
          <w:rFonts w:ascii="Calibri" w:hAnsi="Calibri" w:cs="Calibri"/>
          <w:lang w:val="el-GR"/>
        </w:rPr>
        <w:t>ΑΠΟ ΤΟ ΓΡΑΦΕΙΟ ΤΥΠΟΥ ΤΟΥ ΠΙΣ</w:t>
      </w:r>
    </w:p>
    <w:sectPr w:rsidR="00472E28" w:rsidRPr="00756D9E" w:rsidSect="006D1A4D">
      <w:headerReference w:type="default" r:id="rId8"/>
      <w:footerReference w:type="default" r:id="rId9"/>
      <w:pgSz w:w="12240" w:h="15840"/>
      <w:pgMar w:top="199" w:right="1325" w:bottom="1418" w:left="1418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49" w:rsidRDefault="00D54C49">
      <w:r>
        <w:separator/>
      </w:r>
    </w:p>
  </w:endnote>
  <w:endnote w:type="continuationSeparator" w:id="1">
    <w:p w:rsidR="00D54C49" w:rsidRDefault="00D54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392EDF" w:rsidP="00043CBC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5050" cy="857250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49" w:rsidRDefault="00D54C49">
      <w:r>
        <w:separator/>
      </w:r>
    </w:p>
  </w:footnote>
  <w:footnote w:type="continuationSeparator" w:id="1">
    <w:p w:rsidR="00D54C49" w:rsidRDefault="00D54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392EDF" w:rsidP="00346CF0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5500" cy="169545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71A7D"/>
    <w:multiLevelType w:val="hybridMultilevel"/>
    <w:tmpl w:val="B25E304C"/>
    <w:lvl w:ilvl="0" w:tplc="2E92DE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158CE"/>
    <w:multiLevelType w:val="hybridMultilevel"/>
    <w:tmpl w:val="A88A6A5A"/>
    <w:lvl w:ilvl="0" w:tplc="BB24DC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9203CA"/>
    <w:multiLevelType w:val="hybridMultilevel"/>
    <w:tmpl w:val="932A45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869CA"/>
    <w:multiLevelType w:val="hybridMultilevel"/>
    <w:tmpl w:val="6970814E"/>
    <w:lvl w:ilvl="0" w:tplc="FD368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>
    <w:nsid w:val="2C184D91"/>
    <w:multiLevelType w:val="hybridMultilevel"/>
    <w:tmpl w:val="8744D51E"/>
    <w:lvl w:ilvl="0" w:tplc="34B46AA4">
      <w:numFmt w:val="bullet"/>
      <w:lvlText w:val="-"/>
      <w:lvlJc w:val="left"/>
      <w:pPr>
        <w:ind w:left="720" w:hanging="360"/>
      </w:pPr>
      <w:rPr>
        <w:rFonts w:ascii="Calibri" w:eastAsia="Lucida Sans Unicode" w:hAnsi="Calibri" w:cs="Mang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43D11"/>
    <w:multiLevelType w:val="hybridMultilevel"/>
    <w:tmpl w:val="46E893E4"/>
    <w:lvl w:ilvl="0" w:tplc="E8909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758E"/>
    <w:multiLevelType w:val="hybridMultilevel"/>
    <w:tmpl w:val="13D096C8"/>
    <w:lvl w:ilvl="0" w:tplc="D5DE2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7"/>
  </w:num>
  <w:num w:numId="5">
    <w:abstractNumId w:val="1"/>
  </w:num>
  <w:num w:numId="6">
    <w:abstractNumId w:val="19"/>
  </w:num>
  <w:num w:numId="7">
    <w:abstractNumId w:val="9"/>
  </w:num>
  <w:num w:numId="8">
    <w:abstractNumId w:val="12"/>
  </w:num>
  <w:num w:numId="9">
    <w:abstractNumId w:val="21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20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11"/>
  </w:num>
  <w:num w:numId="20">
    <w:abstractNumId w:val="8"/>
  </w:num>
  <w:num w:numId="21">
    <w:abstractNumId w:val="16"/>
  </w:num>
  <w:num w:numId="22">
    <w:abstractNumId w:val="10"/>
  </w:num>
  <w:num w:numId="23">
    <w:abstractNumId w:val="4"/>
  </w:num>
  <w:num w:numId="24">
    <w:abstractNumId w:val="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032CC"/>
    <w:rsid w:val="00004614"/>
    <w:rsid w:val="0001080A"/>
    <w:rsid w:val="00012403"/>
    <w:rsid w:val="00012F9B"/>
    <w:rsid w:val="0001491E"/>
    <w:rsid w:val="00015730"/>
    <w:rsid w:val="00020528"/>
    <w:rsid w:val="00021A42"/>
    <w:rsid w:val="00021E7A"/>
    <w:rsid w:val="00022FDA"/>
    <w:rsid w:val="00024660"/>
    <w:rsid w:val="00030D32"/>
    <w:rsid w:val="000310F4"/>
    <w:rsid w:val="000311BF"/>
    <w:rsid w:val="000318FF"/>
    <w:rsid w:val="00033F92"/>
    <w:rsid w:val="00036192"/>
    <w:rsid w:val="000403EA"/>
    <w:rsid w:val="00040F01"/>
    <w:rsid w:val="00041E68"/>
    <w:rsid w:val="00043CBC"/>
    <w:rsid w:val="0004476E"/>
    <w:rsid w:val="000568D1"/>
    <w:rsid w:val="0006079B"/>
    <w:rsid w:val="000644E3"/>
    <w:rsid w:val="000700B9"/>
    <w:rsid w:val="00071393"/>
    <w:rsid w:val="0007223C"/>
    <w:rsid w:val="000723B0"/>
    <w:rsid w:val="00073B29"/>
    <w:rsid w:val="00080DB4"/>
    <w:rsid w:val="000822E1"/>
    <w:rsid w:val="000933A6"/>
    <w:rsid w:val="000944D5"/>
    <w:rsid w:val="00095A5D"/>
    <w:rsid w:val="0009642B"/>
    <w:rsid w:val="0009691B"/>
    <w:rsid w:val="000A061E"/>
    <w:rsid w:val="000A3E97"/>
    <w:rsid w:val="000A6009"/>
    <w:rsid w:val="000A7E16"/>
    <w:rsid w:val="000B07FF"/>
    <w:rsid w:val="000B0E2F"/>
    <w:rsid w:val="000B1CB7"/>
    <w:rsid w:val="000B1EA2"/>
    <w:rsid w:val="000B2DD6"/>
    <w:rsid w:val="000B2DED"/>
    <w:rsid w:val="000B3883"/>
    <w:rsid w:val="000B4C23"/>
    <w:rsid w:val="000B4C45"/>
    <w:rsid w:val="000B602F"/>
    <w:rsid w:val="000B698D"/>
    <w:rsid w:val="000B6E0B"/>
    <w:rsid w:val="000C2383"/>
    <w:rsid w:val="000C2C45"/>
    <w:rsid w:val="000C7882"/>
    <w:rsid w:val="000D230E"/>
    <w:rsid w:val="000D45A8"/>
    <w:rsid w:val="000D4D5E"/>
    <w:rsid w:val="000E09D9"/>
    <w:rsid w:val="000E21AF"/>
    <w:rsid w:val="000E4C5C"/>
    <w:rsid w:val="000E7491"/>
    <w:rsid w:val="000E7635"/>
    <w:rsid w:val="000F377E"/>
    <w:rsid w:val="001014AD"/>
    <w:rsid w:val="00101663"/>
    <w:rsid w:val="00102211"/>
    <w:rsid w:val="001025C2"/>
    <w:rsid w:val="001035AE"/>
    <w:rsid w:val="00105670"/>
    <w:rsid w:val="0010787D"/>
    <w:rsid w:val="0011630E"/>
    <w:rsid w:val="00132C7F"/>
    <w:rsid w:val="00134AEE"/>
    <w:rsid w:val="001363A2"/>
    <w:rsid w:val="00143861"/>
    <w:rsid w:val="00146944"/>
    <w:rsid w:val="00150A6E"/>
    <w:rsid w:val="00152898"/>
    <w:rsid w:val="001546D6"/>
    <w:rsid w:val="00156058"/>
    <w:rsid w:val="001571EC"/>
    <w:rsid w:val="00160B60"/>
    <w:rsid w:val="001610DB"/>
    <w:rsid w:val="00161DF8"/>
    <w:rsid w:val="00162533"/>
    <w:rsid w:val="00162D2B"/>
    <w:rsid w:val="00164C29"/>
    <w:rsid w:val="0016764E"/>
    <w:rsid w:val="001701E0"/>
    <w:rsid w:val="00172574"/>
    <w:rsid w:val="00174585"/>
    <w:rsid w:val="00177D7D"/>
    <w:rsid w:val="00186313"/>
    <w:rsid w:val="00190551"/>
    <w:rsid w:val="00191108"/>
    <w:rsid w:val="001A07A9"/>
    <w:rsid w:val="001A1729"/>
    <w:rsid w:val="001A18AF"/>
    <w:rsid w:val="001A531C"/>
    <w:rsid w:val="001A7DFE"/>
    <w:rsid w:val="001B0014"/>
    <w:rsid w:val="001B1071"/>
    <w:rsid w:val="001B17E8"/>
    <w:rsid w:val="001B1A8E"/>
    <w:rsid w:val="001B3F94"/>
    <w:rsid w:val="001C30BD"/>
    <w:rsid w:val="001D3E3A"/>
    <w:rsid w:val="001D409F"/>
    <w:rsid w:val="001D42C5"/>
    <w:rsid w:val="001D4D5D"/>
    <w:rsid w:val="001F0F00"/>
    <w:rsid w:val="001F16D1"/>
    <w:rsid w:val="001F3ADD"/>
    <w:rsid w:val="001F71AA"/>
    <w:rsid w:val="002038FC"/>
    <w:rsid w:val="00203EA9"/>
    <w:rsid w:val="00211E16"/>
    <w:rsid w:val="002128EE"/>
    <w:rsid w:val="002160C4"/>
    <w:rsid w:val="00217793"/>
    <w:rsid w:val="0022490C"/>
    <w:rsid w:val="002314B8"/>
    <w:rsid w:val="002322A2"/>
    <w:rsid w:val="00235119"/>
    <w:rsid w:val="00235886"/>
    <w:rsid w:val="002367EE"/>
    <w:rsid w:val="00240A98"/>
    <w:rsid w:val="00243472"/>
    <w:rsid w:val="00243D58"/>
    <w:rsid w:val="00244AB2"/>
    <w:rsid w:val="00247CD2"/>
    <w:rsid w:val="0025067C"/>
    <w:rsid w:val="0025283F"/>
    <w:rsid w:val="00252ADE"/>
    <w:rsid w:val="0025680F"/>
    <w:rsid w:val="00262137"/>
    <w:rsid w:val="00264FED"/>
    <w:rsid w:val="00266F97"/>
    <w:rsid w:val="00270460"/>
    <w:rsid w:val="002713E4"/>
    <w:rsid w:val="00271ED0"/>
    <w:rsid w:val="00272F7F"/>
    <w:rsid w:val="00273BDB"/>
    <w:rsid w:val="00277639"/>
    <w:rsid w:val="0027776A"/>
    <w:rsid w:val="00277B04"/>
    <w:rsid w:val="00280E65"/>
    <w:rsid w:val="002823E9"/>
    <w:rsid w:val="00282A0F"/>
    <w:rsid w:val="00284F62"/>
    <w:rsid w:val="00285436"/>
    <w:rsid w:val="00287B4A"/>
    <w:rsid w:val="002907E1"/>
    <w:rsid w:val="002912A8"/>
    <w:rsid w:val="002A2CEF"/>
    <w:rsid w:val="002A2E16"/>
    <w:rsid w:val="002A486C"/>
    <w:rsid w:val="002A4926"/>
    <w:rsid w:val="002A6BD9"/>
    <w:rsid w:val="002A75ED"/>
    <w:rsid w:val="002A7BA7"/>
    <w:rsid w:val="002B022D"/>
    <w:rsid w:val="002B0E4B"/>
    <w:rsid w:val="002B6D8D"/>
    <w:rsid w:val="002C1ACA"/>
    <w:rsid w:val="002C44D5"/>
    <w:rsid w:val="002C59A7"/>
    <w:rsid w:val="002C6676"/>
    <w:rsid w:val="002C7466"/>
    <w:rsid w:val="002D01BE"/>
    <w:rsid w:val="002D3DA2"/>
    <w:rsid w:val="002D4E43"/>
    <w:rsid w:val="002D5CA4"/>
    <w:rsid w:val="002D720D"/>
    <w:rsid w:val="002E07A2"/>
    <w:rsid w:val="002E19B1"/>
    <w:rsid w:val="002E405D"/>
    <w:rsid w:val="002E4251"/>
    <w:rsid w:val="002F0D03"/>
    <w:rsid w:val="002F0F4D"/>
    <w:rsid w:val="002F1358"/>
    <w:rsid w:val="002F2AB1"/>
    <w:rsid w:val="002F3419"/>
    <w:rsid w:val="002F393F"/>
    <w:rsid w:val="003100B7"/>
    <w:rsid w:val="003104DA"/>
    <w:rsid w:val="00320450"/>
    <w:rsid w:val="00320A07"/>
    <w:rsid w:val="00322A24"/>
    <w:rsid w:val="00323A55"/>
    <w:rsid w:val="00325BF7"/>
    <w:rsid w:val="00332AA8"/>
    <w:rsid w:val="0033411F"/>
    <w:rsid w:val="00335997"/>
    <w:rsid w:val="00340922"/>
    <w:rsid w:val="00340994"/>
    <w:rsid w:val="00341D09"/>
    <w:rsid w:val="00345445"/>
    <w:rsid w:val="00346CF0"/>
    <w:rsid w:val="00354766"/>
    <w:rsid w:val="00360610"/>
    <w:rsid w:val="003633CB"/>
    <w:rsid w:val="00363D44"/>
    <w:rsid w:val="003652CA"/>
    <w:rsid w:val="00365E0F"/>
    <w:rsid w:val="00367820"/>
    <w:rsid w:val="003715DD"/>
    <w:rsid w:val="00372742"/>
    <w:rsid w:val="00373E0E"/>
    <w:rsid w:val="00374921"/>
    <w:rsid w:val="00376821"/>
    <w:rsid w:val="00380E6B"/>
    <w:rsid w:val="003817CD"/>
    <w:rsid w:val="00385F36"/>
    <w:rsid w:val="00390AAB"/>
    <w:rsid w:val="00390CE3"/>
    <w:rsid w:val="003928E6"/>
    <w:rsid w:val="00392EDF"/>
    <w:rsid w:val="003948BE"/>
    <w:rsid w:val="00396A90"/>
    <w:rsid w:val="00396BAB"/>
    <w:rsid w:val="00396C6F"/>
    <w:rsid w:val="003A170B"/>
    <w:rsid w:val="003A2AE3"/>
    <w:rsid w:val="003A2B0C"/>
    <w:rsid w:val="003A632B"/>
    <w:rsid w:val="003A7724"/>
    <w:rsid w:val="003A7C45"/>
    <w:rsid w:val="003B2FF5"/>
    <w:rsid w:val="003B3854"/>
    <w:rsid w:val="003B4735"/>
    <w:rsid w:val="003B4D29"/>
    <w:rsid w:val="003B57BD"/>
    <w:rsid w:val="003C0DB4"/>
    <w:rsid w:val="003C10A6"/>
    <w:rsid w:val="003C58B8"/>
    <w:rsid w:val="003C7D11"/>
    <w:rsid w:val="003D44F1"/>
    <w:rsid w:val="003D61A1"/>
    <w:rsid w:val="003E0E66"/>
    <w:rsid w:val="003E4B78"/>
    <w:rsid w:val="003E625E"/>
    <w:rsid w:val="003E7CD7"/>
    <w:rsid w:val="003F4983"/>
    <w:rsid w:val="003F4D98"/>
    <w:rsid w:val="003F6DDB"/>
    <w:rsid w:val="004033B3"/>
    <w:rsid w:val="00403B2D"/>
    <w:rsid w:val="0040468F"/>
    <w:rsid w:val="00411A83"/>
    <w:rsid w:val="00413F89"/>
    <w:rsid w:val="00416988"/>
    <w:rsid w:val="00417412"/>
    <w:rsid w:val="00417745"/>
    <w:rsid w:val="00430607"/>
    <w:rsid w:val="00431E33"/>
    <w:rsid w:val="00432D27"/>
    <w:rsid w:val="004341E3"/>
    <w:rsid w:val="004345C4"/>
    <w:rsid w:val="00437C9B"/>
    <w:rsid w:val="00442F8B"/>
    <w:rsid w:val="004438FD"/>
    <w:rsid w:val="0044410A"/>
    <w:rsid w:val="00444175"/>
    <w:rsid w:val="0044523D"/>
    <w:rsid w:val="0044537C"/>
    <w:rsid w:val="00445A23"/>
    <w:rsid w:val="00446725"/>
    <w:rsid w:val="004469B3"/>
    <w:rsid w:val="004473B0"/>
    <w:rsid w:val="004540C4"/>
    <w:rsid w:val="00457161"/>
    <w:rsid w:val="00460873"/>
    <w:rsid w:val="00461E00"/>
    <w:rsid w:val="00462058"/>
    <w:rsid w:val="00463445"/>
    <w:rsid w:val="00463851"/>
    <w:rsid w:val="004674EE"/>
    <w:rsid w:val="00470D5F"/>
    <w:rsid w:val="00472E28"/>
    <w:rsid w:val="0048022E"/>
    <w:rsid w:val="00480446"/>
    <w:rsid w:val="004837FB"/>
    <w:rsid w:val="004842A6"/>
    <w:rsid w:val="004845FA"/>
    <w:rsid w:val="004858FE"/>
    <w:rsid w:val="004862FC"/>
    <w:rsid w:val="00487FAC"/>
    <w:rsid w:val="00494AF4"/>
    <w:rsid w:val="004A3242"/>
    <w:rsid w:val="004A41EB"/>
    <w:rsid w:val="004A476D"/>
    <w:rsid w:val="004B03FB"/>
    <w:rsid w:val="004B740B"/>
    <w:rsid w:val="004C17CD"/>
    <w:rsid w:val="004C1A0D"/>
    <w:rsid w:val="004C343B"/>
    <w:rsid w:val="004C3D6B"/>
    <w:rsid w:val="004D3FE8"/>
    <w:rsid w:val="004D42E8"/>
    <w:rsid w:val="004D5D3F"/>
    <w:rsid w:val="004E1BEF"/>
    <w:rsid w:val="004E3A4D"/>
    <w:rsid w:val="004E4999"/>
    <w:rsid w:val="004E74D9"/>
    <w:rsid w:val="004F18DC"/>
    <w:rsid w:val="004F4B39"/>
    <w:rsid w:val="004F4B71"/>
    <w:rsid w:val="004F5884"/>
    <w:rsid w:val="0050210B"/>
    <w:rsid w:val="00505DA3"/>
    <w:rsid w:val="00507B1D"/>
    <w:rsid w:val="00507C25"/>
    <w:rsid w:val="00511CEC"/>
    <w:rsid w:val="00514687"/>
    <w:rsid w:val="005151F7"/>
    <w:rsid w:val="00516017"/>
    <w:rsid w:val="00516682"/>
    <w:rsid w:val="00521943"/>
    <w:rsid w:val="0052317A"/>
    <w:rsid w:val="005234E3"/>
    <w:rsid w:val="00524656"/>
    <w:rsid w:val="005266E0"/>
    <w:rsid w:val="00526772"/>
    <w:rsid w:val="00527829"/>
    <w:rsid w:val="00531476"/>
    <w:rsid w:val="005325B9"/>
    <w:rsid w:val="00534853"/>
    <w:rsid w:val="00536582"/>
    <w:rsid w:val="005406E3"/>
    <w:rsid w:val="0054318F"/>
    <w:rsid w:val="00552091"/>
    <w:rsid w:val="00555A98"/>
    <w:rsid w:val="00555B34"/>
    <w:rsid w:val="00555D24"/>
    <w:rsid w:val="0056099F"/>
    <w:rsid w:val="0056270B"/>
    <w:rsid w:val="00565EB1"/>
    <w:rsid w:val="00566535"/>
    <w:rsid w:val="0057326D"/>
    <w:rsid w:val="0057382A"/>
    <w:rsid w:val="00574AEA"/>
    <w:rsid w:val="00574B20"/>
    <w:rsid w:val="00575020"/>
    <w:rsid w:val="005758AA"/>
    <w:rsid w:val="005822C5"/>
    <w:rsid w:val="00590603"/>
    <w:rsid w:val="00590DBF"/>
    <w:rsid w:val="00592992"/>
    <w:rsid w:val="00596B9B"/>
    <w:rsid w:val="005A5C0F"/>
    <w:rsid w:val="005B182D"/>
    <w:rsid w:val="005B4187"/>
    <w:rsid w:val="005B5731"/>
    <w:rsid w:val="005B588D"/>
    <w:rsid w:val="005C1F54"/>
    <w:rsid w:val="005C393A"/>
    <w:rsid w:val="005C40CC"/>
    <w:rsid w:val="005C5BA5"/>
    <w:rsid w:val="005C613D"/>
    <w:rsid w:val="005C77B4"/>
    <w:rsid w:val="005D0C0F"/>
    <w:rsid w:val="005D317B"/>
    <w:rsid w:val="005D5FCD"/>
    <w:rsid w:val="005D6B18"/>
    <w:rsid w:val="005D6DBD"/>
    <w:rsid w:val="005E21DF"/>
    <w:rsid w:val="005E3525"/>
    <w:rsid w:val="005E4E35"/>
    <w:rsid w:val="005E5043"/>
    <w:rsid w:val="005F0FCE"/>
    <w:rsid w:val="005F2E19"/>
    <w:rsid w:val="005F3000"/>
    <w:rsid w:val="005F730B"/>
    <w:rsid w:val="00601AA2"/>
    <w:rsid w:val="00604C76"/>
    <w:rsid w:val="00605CD4"/>
    <w:rsid w:val="00612BDC"/>
    <w:rsid w:val="0061590C"/>
    <w:rsid w:val="00616126"/>
    <w:rsid w:val="00625838"/>
    <w:rsid w:val="0063026B"/>
    <w:rsid w:val="00630BAA"/>
    <w:rsid w:val="006314C2"/>
    <w:rsid w:val="00631A4D"/>
    <w:rsid w:val="006340BE"/>
    <w:rsid w:val="00634242"/>
    <w:rsid w:val="006347E9"/>
    <w:rsid w:val="0063579B"/>
    <w:rsid w:val="00636137"/>
    <w:rsid w:val="00636700"/>
    <w:rsid w:val="00636B47"/>
    <w:rsid w:val="00636C1D"/>
    <w:rsid w:val="006375B7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639CC"/>
    <w:rsid w:val="00672397"/>
    <w:rsid w:val="00676244"/>
    <w:rsid w:val="006848D7"/>
    <w:rsid w:val="006914FA"/>
    <w:rsid w:val="00694A20"/>
    <w:rsid w:val="00695BF8"/>
    <w:rsid w:val="006A0C75"/>
    <w:rsid w:val="006A596F"/>
    <w:rsid w:val="006A7812"/>
    <w:rsid w:val="006B44BA"/>
    <w:rsid w:val="006B504E"/>
    <w:rsid w:val="006C03F2"/>
    <w:rsid w:val="006C0DC9"/>
    <w:rsid w:val="006C1425"/>
    <w:rsid w:val="006C162C"/>
    <w:rsid w:val="006C1BE1"/>
    <w:rsid w:val="006C3B9F"/>
    <w:rsid w:val="006C4298"/>
    <w:rsid w:val="006C7673"/>
    <w:rsid w:val="006D1415"/>
    <w:rsid w:val="006D1A4D"/>
    <w:rsid w:val="006D36B4"/>
    <w:rsid w:val="006D594E"/>
    <w:rsid w:val="006D60B2"/>
    <w:rsid w:val="006E130D"/>
    <w:rsid w:val="006E33BE"/>
    <w:rsid w:val="006E5438"/>
    <w:rsid w:val="006E6F40"/>
    <w:rsid w:val="006F17DD"/>
    <w:rsid w:val="006F34A1"/>
    <w:rsid w:val="006F45CE"/>
    <w:rsid w:val="006F5581"/>
    <w:rsid w:val="006F64B3"/>
    <w:rsid w:val="006F6F80"/>
    <w:rsid w:val="006F7161"/>
    <w:rsid w:val="006F753B"/>
    <w:rsid w:val="006F780B"/>
    <w:rsid w:val="007023CC"/>
    <w:rsid w:val="00702A4A"/>
    <w:rsid w:val="00707146"/>
    <w:rsid w:val="00710A89"/>
    <w:rsid w:val="00711174"/>
    <w:rsid w:val="0071176B"/>
    <w:rsid w:val="00714CD9"/>
    <w:rsid w:val="007167D2"/>
    <w:rsid w:val="0071727E"/>
    <w:rsid w:val="00721759"/>
    <w:rsid w:val="00724AD5"/>
    <w:rsid w:val="00725C8A"/>
    <w:rsid w:val="00726E5F"/>
    <w:rsid w:val="00727BD5"/>
    <w:rsid w:val="00733263"/>
    <w:rsid w:val="00733518"/>
    <w:rsid w:val="00733FA4"/>
    <w:rsid w:val="00736BD4"/>
    <w:rsid w:val="00741227"/>
    <w:rsid w:val="00741426"/>
    <w:rsid w:val="00742F28"/>
    <w:rsid w:val="007447D1"/>
    <w:rsid w:val="00746AF3"/>
    <w:rsid w:val="00750D15"/>
    <w:rsid w:val="007528B2"/>
    <w:rsid w:val="00752CE3"/>
    <w:rsid w:val="00755C86"/>
    <w:rsid w:val="0075615F"/>
    <w:rsid w:val="00756D9E"/>
    <w:rsid w:val="00760CE9"/>
    <w:rsid w:val="0076358F"/>
    <w:rsid w:val="00763ECF"/>
    <w:rsid w:val="0076512E"/>
    <w:rsid w:val="00767BA1"/>
    <w:rsid w:val="00770BF2"/>
    <w:rsid w:val="0077106A"/>
    <w:rsid w:val="0077127B"/>
    <w:rsid w:val="007749A6"/>
    <w:rsid w:val="0077558F"/>
    <w:rsid w:val="00775A57"/>
    <w:rsid w:val="00776BC4"/>
    <w:rsid w:val="00777694"/>
    <w:rsid w:val="00780DD0"/>
    <w:rsid w:val="007843AD"/>
    <w:rsid w:val="0078494F"/>
    <w:rsid w:val="00786F9F"/>
    <w:rsid w:val="007916AB"/>
    <w:rsid w:val="0079451B"/>
    <w:rsid w:val="00794AA4"/>
    <w:rsid w:val="00795C4D"/>
    <w:rsid w:val="00795F6D"/>
    <w:rsid w:val="007964CD"/>
    <w:rsid w:val="007A206D"/>
    <w:rsid w:val="007A5420"/>
    <w:rsid w:val="007B09FA"/>
    <w:rsid w:val="007B46A5"/>
    <w:rsid w:val="007B555A"/>
    <w:rsid w:val="007B5EA0"/>
    <w:rsid w:val="007B7DBB"/>
    <w:rsid w:val="007C308E"/>
    <w:rsid w:val="007C7EEB"/>
    <w:rsid w:val="007D529C"/>
    <w:rsid w:val="007D5D89"/>
    <w:rsid w:val="007D6369"/>
    <w:rsid w:val="007E08B0"/>
    <w:rsid w:val="007E17C3"/>
    <w:rsid w:val="007E1FD4"/>
    <w:rsid w:val="007E2F15"/>
    <w:rsid w:val="007E5E39"/>
    <w:rsid w:val="007E64CF"/>
    <w:rsid w:val="007E7AF9"/>
    <w:rsid w:val="007F19B4"/>
    <w:rsid w:val="007F31B6"/>
    <w:rsid w:val="007F423E"/>
    <w:rsid w:val="007F4753"/>
    <w:rsid w:val="007F69F1"/>
    <w:rsid w:val="007F6B7A"/>
    <w:rsid w:val="007F7CEE"/>
    <w:rsid w:val="008028EB"/>
    <w:rsid w:val="00802E6E"/>
    <w:rsid w:val="00803574"/>
    <w:rsid w:val="0080502A"/>
    <w:rsid w:val="00807113"/>
    <w:rsid w:val="00813053"/>
    <w:rsid w:val="00817E20"/>
    <w:rsid w:val="008246BE"/>
    <w:rsid w:val="008259ED"/>
    <w:rsid w:val="008267D0"/>
    <w:rsid w:val="008270A5"/>
    <w:rsid w:val="008272EA"/>
    <w:rsid w:val="008274C4"/>
    <w:rsid w:val="008309C7"/>
    <w:rsid w:val="00830CB8"/>
    <w:rsid w:val="00833D4C"/>
    <w:rsid w:val="00834497"/>
    <w:rsid w:val="00843A62"/>
    <w:rsid w:val="00844735"/>
    <w:rsid w:val="00844C3A"/>
    <w:rsid w:val="00845338"/>
    <w:rsid w:val="00847ED1"/>
    <w:rsid w:val="0085063B"/>
    <w:rsid w:val="00853E8C"/>
    <w:rsid w:val="00856211"/>
    <w:rsid w:val="00857283"/>
    <w:rsid w:val="00857DBD"/>
    <w:rsid w:val="0086018B"/>
    <w:rsid w:val="0086147F"/>
    <w:rsid w:val="00864CA2"/>
    <w:rsid w:val="00864F9B"/>
    <w:rsid w:val="00870BAF"/>
    <w:rsid w:val="008745EA"/>
    <w:rsid w:val="00875ED4"/>
    <w:rsid w:val="00883E41"/>
    <w:rsid w:val="00884AEF"/>
    <w:rsid w:val="0088594B"/>
    <w:rsid w:val="008906F3"/>
    <w:rsid w:val="00894F9C"/>
    <w:rsid w:val="00897149"/>
    <w:rsid w:val="008A0E13"/>
    <w:rsid w:val="008A2F6E"/>
    <w:rsid w:val="008A57C8"/>
    <w:rsid w:val="008A5824"/>
    <w:rsid w:val="008B07A8"/>
    <w:rsid w:val="008B39A3"/>
    <w:rsid w:val="008B717C"/>
    <w:rsid w:val="008B7C42"/>
    <w:rsid w:val="008B7CA1"/>
    <w:rsid w:val="008C01E9"/>
    <w:rsid w:val="008C20E3"/>
    <w:rsid w:val="008C4153"/>
    <w:rsid w:val="008C577F"/>
    <w:rsid w:val="008C6E0C"/>
    <w:rsid w:val="008C7628"/>
    <w:rsid w:val="008D03C1"/>
    <w:rsid w:val="008D34FC"/>
    <w:rsid w:val="008D387C"/>
    <w:rsid w:val="008D415F"/>
    <w:rsid w:val="008D65DC"/>
    <w:rsid w:val="008D78EE"/>
    <w:rsid w:val="008E46BC"/>
    <w:rsid w:val="008E5318"/>
    <w:rsid w:val="008E6569"/>
    <w:rsid w:val="008E656D"/>
    <w:rsid w:val="008F0393"/>
    <w:rsid w:val="008F3670"/>
    <w:rsid w:val="008F5F2C"/>
    <w:rsid w:val="008F76AC"/>
    <w:rsid w:val="008F7FAC"/>
    <w:rsid w:val="00900360"/>
    <w:rsid w:val="009058BD"/>
    <w:rsid w:val="00906F75"/>
    <w:rsid w:val="0091028D"/>
    <w:rsid w:val="00911201"/>
    <w:rsid w:val="00915D6A"/>
    <w:rsid w:val="0092338F"/>
    <w:rsid w:val="009238F7"/>
    <w:rsid w:val="009243C5"/>
    <w:rsid w:val="00925367"/>
    <w:rsid w:val="009363B7"/>
    <w:rsid w:val="00936B36"/>
    <w:rsid w:val="009420F5"/>
    <w:rsid w:val="00945FB8"/>
    <w:rsid w:val="00952F5D"/>
    <w:rsid w:val="009533A6"/>
    <w:rsid w:val="00953528"/>
    <w:rsid w:val="00953848"/>
    <w:rsid w:val="00954ADD"/>
    <w:rsid w:val="00955AFA"/>
    <w:rsid w:val="00956532"/>
    <w:rsid w:val="00957E03"/>
    <w:rsid w:val="00957E60"/>
    <w:rsid w:val="00957FC7"/>
    <w:rsid w:val="00963B83"/>
    <w:rsid w:val="00963DEE"/>
    <w:rsid w:val="00964792"/>
    <w:rsid w:val="009706DC"/>
    <w:rsid w:val="00970747"/>
    <w:rsid w:val="00971AD4"/>
    <w:rsid w:val="00973E76"/>
    <w:rsid w:val="0097426F"/>
    <w:rsid w:val="00976550"/>
    <w:rsid w:val="00982D05"/>
    <w:rsid w:val="00983A03"/>
    <w:rsid w:val="009842E8"/>
    <w:rsid w:val="0099022A"/>
    <w:rsid w:val="009903AD"/>
    <w:rsid w:val="00992A69"/>
    <w:rsid w:val="00994DD6"/>
    <w:rsid w:val="00995C1E"/>
    <w:rsid w:val="009973AA"/>
    <w:rsid w:val="009A18D7"/>
    <w:rsid w:val="009A267F"/>
    <w:rsid w:val="009A2FB2"/>
    <w:rsid w:val="009A4E6A"/>
    <w:rsid w:val="009A62C9"/>
    <w:rsid w:val="009A79A1"/>
    <w:rsid w:val="009A7E78"/>
    <w:rsid w:val="009B2DA7"/>
    <w:rsid w:val="009B34E9"/>
    <w:rsid w:val="009B657B"/>
    <w:rsid w:val="009B795C"/>
    <w:rsid w:val="009C3F97"/>
    <w:rsid w:val="009D615E"/>
    <w:rsid w:val="009E1B6C"/>
    <w:rsid w:val="009E3AE0"/>
    <w:rsid w:val="009E4D22"/>
    <w:rsid w:val="009E67AF"/>
    <w:rsid w:val="00A03358"/>
    <w:rsid w:val="00A051C2"/>
    <w:rsid w:val="00A0560D"/>
    <w:rsid w:val="00A07BEC"/>
    <w:rsid w:val="00A07D30"/>
    <w:rsid w:val="00A108EC"/>
    <w:rsid w:val="00A12792"/>
    <w:rsid w:val="00A2100F"/>
    <w:rsid w:val="00A24C50"/>
    <w:rsid w:val="00A24EFC"/>
    <w:rsid w:val="00A25123"/>
    <w:rsid w:val="00A3057B"/>
    <w:rsid w:val="00A34DD9"/>
    <w:rsid w:val="00A34EDE"/>
    <w:rsid w:val="00A362ED"/>
    <w:rsid w:val="00A40985"/>
    <w:rsid w:val="00A426F4"/>
    <w:rsid w:val="00A42C33"/>
    <w:rsid w:val="00A43100"/>
    <w:rsid w:val="00A46C7B"/>
    <w:rsid w:val="00A47A8A"/>
    <w:rsid w:val="00A50A3D"/>
    <w:rsid w:val="00A55685"/>
    <w:rsid w:val="00A570C6"/>
    <w:rsid w:val="00A572EC"/>
    <w:rsid w:val="00A5796D"/>
    <w:rsid w:val="00A61791"/>
    <w:rsid w:val="00A67049"/>
    <w:rsid w:val="00A76049"/>
    <w:rsid w:val="00A803C7"/>
    <w:rsid w:val="00A80EDA"/>
    <w:rsid w:val="00A86950"/>
    <w:rsid w:val="00A900A7"/>
    <w:rsid w:val="00A913B4"/>
    <w:rsid w:val="00A933BC"/>
    <w:rsid w:val="00A94E0B"/>
    <w:rsid w:val="00A953BB"/>
    <w:rsid w:val="00A95B30"/>
    <w:rsid w:val="00A9636E"/>
    <w:rsid w:val="00AA0C14"/>
    <w:rsid w:val="00AA2DA6"/>
    <w:rsid w:val="00AA4A83"/>
    <w:rsid w:val="00AA50BA"/>
    <w:rsid w:val="00AA7E45"/>
    <w:rsid w:val="00AB4D87"/>
    <w:rsid w:val="00AB4EDD"/>
    <w:rsid w:val="00AB6F22"/>
    <w:rsid w:val="00AC2328"/>
    <w:rsid w:val="00AC4DBE"/>
    <w:rsid w:val="00AC564D"/>
    <w:rsid w:val="00AD32C0"/>
    <w:rsid w:val="00AD40DF"/>
    <w:rsid w:val="00AD43DA"/>
    <w:rsid w:val="00AE25EE"/>
    <w:rsid w:val="00AE2810"/>
    <w:rsid w:val="00AE3E78"/>
    <w:rsid w:val="00AE75D1"/>
    <w:rsid w:val="00AE7C56"/>
    <w:rsid w:val="00AF2745"/>
    <w:rsid w:val="00AF59F6"/>
    <w:rsid w:val="00AF6391"/>
    <w:rsid w:val="00AF6D35"/>
    <w:rsid w:val="00AF6F44"/>
    <w:rsid w:val="00AF7F70"/>
    <w:rsid w:val="00B0043C"/>
    <w:rsid w:val="00B00DBA"/>
    <w:rsid w:val="00B056B6"/>
    <w:rsid w:val="00B0595B"/>
    <w:rsid w:val="00B0757D"/>
    <w:rsid w:val="00B07EAE"/>
    <w:rsid w:val="00B10561"/>
    <w:rsid w:val="00B1162B"/>
    <w:rsid w:val="00B12BF0"/>
    <w:rsid w:val="00B12C5B"/>
    <w:rsid w:val="00B15529"/>
    <w:rsid w:val="00B21247"/>
    <w:rsid w:val="00B22B3B"/>
    <w:rsid w:val="00B2603B"/>
    <w:rsid w:val="00B27D2D"/>
    <w:rsid w:val="00B3021C"/>
    <w:rsid w:val="00B31F6E"/>
    <w:rsid w:val="00B330D6"/>
    <w:rsid w:val="00B36E0E"/>
    <w:rsid w:val="00B40F38"/>
    <w:rsid w:val="00B416AB"/>
    <w:rsid w:val="00B41B0C"/>
    <w:rsid w:val="00B43245"/>
    <w:rsid w:val="00B44B04"/>
    <w:rsid w:val="00B44D0B"/>
    <w:rsid w:val="00B45801"/>
    <w:rsid w:val="00B46BD1"/>
    <w:rsid w:val="00B47D69"/>
    <w:rsid w:val="00B50273"/>
    <w:rsid w:val="00B55402"/>
    <w:rsid w:val="00B55CA0"/>
    <w:rsid w:val="00B55D23"/>
    <w:rsid w:val="00B67326"/>
    <w:rsid w:val="00B67BF2"/>
    <w:rsid w:val="00B8124A"/>
    <w:rsid w:val="00B824D5"/>
    <w:rsid w:val="00B83234"/>
    <w:rsid w:val="00B8325E"/>
    <w:rsid w:val="00B83657"/>
    <w:rsid w:val="00B83F1C"/>
    <w:rsid w:val="00B8693F"/>
    <w:rsid w:val="00B90057"/>
    <w:rsid w:val="00B91CD1"/>
    <w:rsid w:val="00B91CE4"/>
    <w:rsid w:val="00B933F0"/>
    <w:rsid w:val="00B95D70"/>
    <w:rsid w:val="00B96540"/>
    <w:rsid w:val="00B9678D"/>
    <w:rsid w:val="00BA02B0"/>
    <w:rsid w:val="00BA1ED4"/>
    <w:rsid w:val="00BA1F88"/>
    <w:rsid w:val="00BA380D"/>
    <w:rsid w:val="00BB01CE"/>
    <w:rsid w:val="00BB03B5"/>
    <w:rsid w:val="00BB17E1"/>
    <w:rsid w:val="00BB3D56"/>
    <w:rsid w:val="00BB5B58"/>
    <w:rsid w:val="00BB6309"/>
    <w:rsid w:val="00BB748B"/>
    <w:rsid w:val="00BB76AD"/>
    <w:rsid w:val="00BC183A"/>
    <w:rsid w:val="00BC257C"/>
    <w:rsid w:val="00BC390C"/>
    <w:rsid w:val="00BC4894"/>
    <w:rsid w:val="00BC6E1E"/>
    <w:rsid w:val="00BC7C31"/>
    <w:rsid w:val="00BD3302"/>
    <w:rsid w:val="00BD5634"/>
    <w:rsid w:val="00BD59E7"/>
    <w:rsid w:val="00BD723F"/>
    <w:rsid w:val="00BE0120"/>
    <w:rsid w:val="00BE034A"/>
    <w:rsid w:val="00BE18D7"/>
    <w:rsid w:val="00BE547E"/>
    <w:rsid w:val="00BE703C"/>
    <w:rsid w:val="00BF0D1A"/>
    <w:rsid w:val="00BF4F07"/>
    <w:rsid w:val="00BF5A61"/>
    <w:rsid w:val="00C05C4A"/>
    <w:rsid w:val="00C061F6"/>
    <w:rsid w:val="00C12F6D"/>
    <w:rsid w:val="00C14651"/>
    <w:rsid w:val="00C14F47"/>
    <w:rsid w:val="00C15D97"/>
    <w:rsid w:val="00C2134D"/>
    <w:rsid w:val="00C2228B"/>
    <w:rsid w:val="00C24A48"/>
    <w:rsid w:val="00C26956"/>
    <w:rsid w:val="00C26DE9"/>
    <w:rsid w:val="00C31090"/>
    <w:rsid w:val="00C32139"/>
    <w:rsid w:val="00C32C81"/>
    <w:rsid w:val="00C335BD"/>
    <w:rsid w:val="00C33D86"/>
    <w:rsid w:val="00C3463A"/>
    <w:rsid w:val="00C41AB1"/>
    <w:rsid w:val="00C41E9D"/>
    <w:rsid w:val="00C42819"/>
    <w:rsid w:val="00C441C6"/>
    <w:rsid w:val="00C45050"/>
    <w:rsid w:val="00C450C2"/>
    <w:rsid w:val="00C46A7D"/>
    <w:rsid w:val="00C46B6D"/>
    <w:rsid w:val="00C50D37"/>
    <w:rsid w:val="00C5262F"/>
    <w:rsid w:val="00C56A0F"/>
    <w:rsid w:val="00C57C4D"/>
    <w:rsid w:val="00C620B3"/>
    <w:rsid w:val="00C642CF"/>
    <w:rsid w:val="00C65C38"/>
    <w:rsid w:val="00C700C3"/>
    <w:rsid w:val="00C73DD9"/>
    <w:rsid w:val="00C74418"/>
    <w:rsid w:val="00C823F4"/>
    <w:rsid w:val="00C846A0"/>
    <w:rsid w:val="00C84C7D"/>
    <w:rsid w:val="00C91C6E"/>
    <w:rsid w:val="00C91ED6"/>
    <w:rsid w:val="00C92518"/>
    <w:rsid w:val="00C92F35"/>
    <w:rsid w:val="00CA1CCC"/>
    <w:rsid w:val="00CA2535"/>
    <w:rsid w:val="00CA2AA8"/>
    <w:rsid w:val="00CA2B45"/>
    <w:rsid w:val="00CA4920"/>
    <w:rsid w:val="00CA51FA"/>
    <w:rsid w:val="00CA64BD"/>
    <w:rsid w:val="00CA6566"/>
    <w:rsid w:val="00CB0E25"/>
    <w:rsid w:val="00CB2301"/>
    <w:rsid w:val="00CB51EC"/>
    <w:rsid w:val="00CB7FD9"/>
    <w:rsid w:val="00CC333D"/>
    <w:rsid w:val="00CD0C49"/>
    <w:rsid w:val="00CD1B0B"/>
    <w:rsid w:val="00CD288F"/>
    <w:rsid w:val="00CD3474"/>
    <w:rsid w:val="00CD4278"/>
    <w:rsid w:val="00CD55CF"/>
    <w:rsid w:val="00CD67EB"/>
    <w:rsid w:val="00CE1140"/>
    <w:rsid w:val="00CE1506"/>
    <w:rsid w:val="00CE30BA"/>
    <w:rsid w:val="00CF3092"/>
    <w:rsid w:val="00CF5A12"/>
    <w:rsid w:val="00CF69B2"/>
    <w:rsid w:val="00D02396"/>
    <w:rsid w:val="00D036B9"/>
    <w:rsid w:val="00D0448B"/>
    <w:rsid w:val="00D04BF3"/>
    <w:rsid w:val="00D16AEC"/>
    <w:rsid w:val="00D17EE4"/>
    <w:rsid w:val="00D21C46"/>
    <w:rsid w:val="00D24FF1"/>
    <w:rsid w:val="00D252F9"/>
    <w:rsid w:val="00D26D47"/>
    <w:rsid w:val="00D27967"/>
    <w:rsid w:val="00D30BBC"/>
    <w:rsid w:val="00D35979"/>
    <w:rsid w:val="00D35BC5"/>
    <w:rsid w:val="00D36D18"/>
    <w:rsid w:val="00D429B2"/>
    <w:rsid w:val="00D44E37"/>
    <w:rsid w:val="00D4613D"/>
    <w:rsid w:val="00D47808"/>
    <w:rsid w:val="00D50D7F"/>
    <w:rsid w:val="00D517C6"/>
    <w:rsid w:val="00D52561"/>
    <w:rsid w:val="00D54A46"/>
    <w:rsid w:val="00D54C49"/>
    <w:rsid w:val="00D558A3"/>
    <w:rsid w:val="00D56917"/>
    <w:rsid w:val="00D6292A"/>
    <w:rsid w:val="00D629E3"/>
    <w:rsid w:val="00D6422D"/>
    <w:rsid w:val="00D643B7"/>
    <w:rsid w:val="00D65D10"/>
    <w:rsid w:val="00D679F8"/>
    <w:rsid w:val="00D71255"/>
    <w:rsid w:val="00D723CE"/>
    <w:rsid w:val="00D76DA4"/>
    <w:rsid w:val="00D77277"/>
    <w:rsid w:val="00D802FC"/>
    <w:rsid w:val="00D85FAB"/>
    <w:rsid w:val="00D8654C"/>
    <w:rsid w:val="00D9082D"/>
    <w:rsid w:val="00D917F4"/>
    <w:rsid w:val="00D925CC"/>
    <w:rsid w:val="00D94B2A"/>
    <w:rsid w:val="00D9623B"/>
    <w:rsid w:val="00D962E6"/>
    <w:rsid w:val="00DA258C"/>
    <w:rsid w:val="00DA2891"/>
    <w:rsid w:val="00DA5CD4"/>
    <w:rsid w:val="00DA64CE"/>
    <w:rsid w:val="00DB218B"/>
    <w:rsid w:val="00DB5820"/>
    <w:rsid w:val="00DC0DF4"/>
    <w:rsid w:val="00DC1CB1"/>
    <w:rsid w:val="00DC1F5C"/>
    <w:rsid w:val="00DC54DA"/>
    <w:rsid w:val="00DC5C1B"/>
    <w:rsid w:val="00DC644D"/>
    <w:rsid w:val="00DD08A6"/>
    <w:rsid w:val="00DD18A5"/>
    <w:rsid w:val="00DD2945"/>
    <w:rsid w:val="00DD3218"/>
    <w:rsid w:val="00DE164E"/>
    <w:rsid w:val="00DE7028"/>
    <w:rsid w:val="00DE766D"/>
    <w:rsid w:val="00DF0E7A"/>
    <w:rsid w:val="00DF1CA5"/>
    <w:rsid w:val="00DF4326"/>
    <w:rsid w:val="00DF6691"/>
    <w:rsid w:val="00E0358A"/>
    <w:rsid w:val="00E103E7"/>
    <w:rsid w:val="00E1043D"/>
    <w:rsid w:val="00E12ED8"/>
    <w:rsid w:val="00E14DBA"/>
    <w:rsid w:val="00E17CA4"/>
    <w:rsid w:val="00E20E14"/>
    <w:rsid w:val="00E21916"/>
    <w:rsid w:val="00E21D7E"/>
    <w:rsid w:val="00E33035"/>
    <w:rsid w:val="00E36591"/>
    <w:rsid w:val="00E366A6"/>
    <w:rsid w:val="00E37C01"/>
    <w:rsid w:val="00E4587E"/>
    <w:rsid w:val="00E45B7D"/>
    <w:rsid w:val="00E45FCC"/>
    <w:rsid w:val="00E5023B"/>
    <w:rsid w:val="00E502E1"/>
    <w:rsid w:val="00E50943"/>
    <w:rsid w:val="00E50A22"/>
    <w:rsid w:val="00E50B41"/>
    <w:rsid w:val="00E54566"/>
    <w:rsid w:val="00E554AC"/>
    <w:rsid w:val="00E56FD3"/>
    <w:rsid w:val="00E57AC6"/>
    <w:rsid w:val="00E61575"/>
    <w:rsid w:val="00E6327D"/>
    <w:rsid w:val="00E66107"/>
    <w:rsid w:val="00E702F0"/>
    <w:rsid w:val="00E71090"/>
    <w:rsid w:val="00E71FDE"/>
    <w:rsid w:val="00E73F5B"/>
    <w:rsid w:val="00E74D08"/>
    <w:rsid w:val="00E770C2"/>
    <w:rsid w:val="00E828DD"/>
    <w:rsid w:val="00E846AC"/>
    <w:rsid w:val="00E855C0"/>
    <w:rsid w:val="00E86227"/>
    <w:rsid w:val="00E90B67"/>
    <w:rsid w:val="00E924B3"/>
    <w:rsid w:val="00E97759"/>
    <w:rsid w:val="00EA1025"/>
    <w:rsid w:val="00EA36EB"/>
    <w:rsid w:val="00EA3D1A"/>
    <w:rsid w:val="00EA460F"/>
    <w:rsid w:val="00EA58FC"/>
    <w:rsid w:val="00EA5B4C"/>
    <w:rsid w:val="00EA6E52"/>
    <w:rsid w:val="00EB3EEF"/>
    <w:rsid w:val="00EB6890"/>
    <w:rsid w:val="00EB76C8"/>
    <w:rsid w:val="00EB7F03"/>
    <w:rsid w:val="00EC256B"/>
    <w:rsid w:val="00ED0B2D"/>
    <w:rsid w:val="00ED0E2B"/>
    <w:rsid w:val="00ED1205"/>
    <w:rsid w:val="00ED20C7"/>
    <w:rsid w:val="00ED24CD"/>
    <w:rsid w:val="00ED487F"/>
    <w:rsid w:val="00ED4E32"/>
    <w:rsid w:val="00ED53DB"/>
    <w:rsid w:val="00EE11A5"/>
    <w:rsid w:val="00EE28F4"/>
    <w:rsid w:val="00EF1EAC"/>
    <w:rsid w:val="00EF210B"/>
    <w:rsid w:val="00EF23AB"/>
    <w:rsid w:val="00EF6E35"/>
    <w:rsid w:val="00F012C5"/>
    <w:rsid w:val="00F03373"/>
    <w:rsid w:val="00F03BC3"/>
    <w:rsid w:val="00F06758"/>
    <w:rsid w:val="00F10089"/>
    <w:rsid w:val="00F10C23"/>
    <w:rsid w:val="00F1203F"/>
    <w:rsid w:val="00F16F56"/>
    <w:rsid w:val="00F21FE4"/>
    <w:rsid w:val="00F22DB1"/>
    <w:rsid w:val="00F2340B"/>
    <w:rsid w:val="00F24924"/>
    <w:rsid w:val="00F24EF2"/>
    <w:rsid w:val="00F26138"/>
    <w:rsid w:val="00F26D12"/>
    <w:rsid w:val="00F26E21"/>
    <w:rsid w:val="00F309A0"/>
    <w:rsid w:val="00F32802"/>
    <w:rsid w:val="00F32F23"/>
    <w:rsid w:val="00F3628B"/>
    <w:rsid w:val="00F36EF4"/>
    <w:rsid w:val="00F37E01"/>
    <w:rsid w:val="00F42684"/>
    <w:rsid w:val="00F45802"/>
    <w:rsid w:val="00F45E2C"/>
    <w:rsid w:val="00F472B2"/>
    <w:rsid w:val="00F612FB"/>
    <w:rsid w:val="00F6147B"/>
    <w:rsid w:val="00F6280B"/>
    <w:rsid w:val="00F62A70"/>
    <w:rsid w:val="00F6417A"/>
    <w:rsid w:val="00F6486A"/>
    <w:rsid w:val="00F66137"/>
    <w:rsid w:val="00F71F57"/>
    <w:rsid w:val="00F73B78"/>
    <w:rsid w:val="00F81422"/>
    <w:rsid w:val="00F818D0"/>
    <w:rsid w:val="00F83886"/>
    <w:rsid w:val="00F84E7B"/>
    <w:rsid w:val="00F86D16"/>
    <w:rsid w:val="00F87B1E"/>
    <w:rsid w:val="00F92325"/>
    <w:rsid w:val="00F9277E"/>
    <w:rsid w:val="00F92D16"/>
    <w:rsid w:val="00F9538A"/>
    <w:rsid w:val="00F964CA"/>
    <w:rsid w:val="00FA2EA6"/>
    <w:rsid w:val="00FA305D"/>
    <w:rsid w:val="00FA3B88"/>
    <w:rsid w:val="00FA3E07"/>
    <w:rsid w:val="00FA4F6E"/>
    <w:rsid w:val="00FA595A"/>
    <w:rsid w:val="00FA75F0"/>
    <w:rsid w:val="00FB05B0"/>
    <w:rsid w:val="00FB104B"/>
    <w:rsid w:val="00FB1B2C"/>
    <w:rsid w:val="00FC3A1E"/>
    <w:rsid w:val="00FC432C"/>
    <w:rsid w:val="00FD3E74"/>
    <w:rsid w:val="00FD4471"/>
    <w:rsid w:val="00FE055D"/>
    <w:rsid w:val="00FE3A24"/>
    <w:rsid w:val="00FF0D59"/>
    <w:rsid w:val="00FF441D"/>
    <w:rsid w:val="00FF4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50E1-EB80-4827-929A-D6D59293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2015-05-05T07:32:00Z</cp:lastPrinted>
  <dcterms:created xsi:type="dcterms:W3CDTF">2015-05-05T11:31:00Z</dcterms:created>
  <dcterms:modified xsi:type="dcterms:W3CDTF">2015-05-05T11:31:00Z</dcterms:modified>
</cp:coreProperties>
</file>